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3C00" w14:textId="4886D8DF" w:rsidR="00983D81" w:rsidRPr="00B024C3" w:rsidRDefault="000B20D8" w:rsidP="00983D81">
      <w:pPr>
        <w:pStyle w:val="berschrift1"/>
        <w:rPr>
          <w:rFonts w:cs="Arial"/>
          <w:sz w:val="48"/>
          <w:szCs w:val="48"/>
          <w:lang w:val="en-GB"/>
        </w:rPr>
      </w:pPr>
      <w:r w:rsidRPr="00B024C3">
        <w:rPr>
          <w:rFonts w:cs="Arial"/>
          <w:sz w:val="48"/>
          <w:szCs w:val="48"/>
          <w:lang w:val="en-GB"/>
        </w:rPr>
        <w:t>Greenpeace-</w:t>
      </w:r>
      <w:r w:rsidR="007B120A" w:rsidRPr="00B024C3">
        <w:rPr>
          <w:rFonts w:cs="Arial"/>
          <w:sz w:val="48"/>
          <w:szCs w:val="48"/>
          <w:lang w:val="en-GB"/>
        </w:rPr>
        <w:t xml:space="preserve">Marktcheck Test </w:t>
      </w:r>
      <w:r w:rsidR="00496025" w:rsidRPr="00B024C3">
        <w:rPr>
          <w:rFonts w:cs="Arial"/>
          <w:sz w:val="48"/>
          <w:szCs w:val="48"/>
          <w:lang w:val="en-GB"/>
        </w:rPr>
        <w:t>“</w:t>
      </w:r>
      <w:r w:rsidR="00E715F3" w:rsidRPr="00B024C3">
        <w:rPr>
          <w:rFonts w:cs="Arial"/>
          <w:sz w:val="48"/>
          <w:szCs w:val="48"/>
          <w:lang w:val="en-GB"/>
        </w:rPr>
        <w:t>Kraut &amp; Rüben</w:t>
      </w:r>
      <w:r w:rsidR="00496025" w:rsidRPr="00B024C3">
        <w:rPr>
          <w:rFonts w:cs="Arial"/>
          <w:sz w:val="48"/>
          <w:szCs w:val="48"/>
          <w:lang w:val="en-GB"/>
        </w:rPr>
        <w:t>”</w:t>
      </w:r>
      <w:r w:rsidRPr="00B024C3">
        <w:rPr>
          <w:rFonts w:cs="Arial"/>
          <w:sz w:val="48"/>
          <w:szCs w:val="48"/>
          <w:lang w:val="en-GB"/>
        </w:rPr>
        <w:t xml:space="preserve"> </w:t>
      </w:r>
    </w:p>
    <w:p w14:paraId="243CC487" w14:textId="34ACB8A7" w:rsidR="00BC3814" w:rsidRPr="00C50C76" w:rsidRDefault="00E715F3" w:rsidP="00983D81">
      <w:pPr>
        <w:pStyle w:val="berschrift1"/>
        <w:spacing w:before="0"/>
        <w:rPr>
          <w:rFonts w:cs="Arial"/>
          <w:sz w:val="28"/>
        </w:rPr>
      </w:pPr>
      <w:r>
        <w:rPr>
          <w:rFonts w:cs="Arial"/>
          <w:sz w:val="28"/>
        </w:rPr>
        <w:t>Februar</w:t>
      </w:r>
      <w:r w:rsidR="000B20D8" w:rsidRPr="00C50C76">
        <w:rPr>
          <w:rFonts w:cs="Arial"/>
          <w:sz w:val="28"/>
        </w:rPr>
        <w:t xml:space="preserve"> </w:t>
      </w:r>
      <w:r>
        <w:rPr>
          <w:rFonts w:cs="Arial"/>
          <w:sz w:val="28"/>
        </w:rPr>
        <w:t>2019</w:t>
      </w:r>
    </w:p>
    <w:p w14:paraId="58719C15" w14:textId="3CE4B5B7" w:rsidR="005D32FA" w:rsidRPr="00C50C76" w:rsidRDefault="00496025" w:rsidP="00983D81">
      <w:pPr>
        <w:pStyle w:val="berschrift1"/>
        <w:spacing w:after="240"/>
        <w:rPr>
          <w:rFonts w:cs="Arial"/>
          <w:caps w:val="0"/>
        </w:rPr>
      </w:pPr>
      <w:r w:rsidRPr="00C50C76">
        <w:rPr>
          <w:rFonts w:cs="Arial"/>
          <w:caps w:val="0"/>
        </w:rPr>
        <w:t>Infos über das Angebot und d</w:t>
      </w:r>
      <w:r w:rsidR="00B05521" w:rsidRPr="00C50C76">
        <w:rPr>
          <w:rFonts w:cs="Arial"/>
          <w:caps w:val="0"/>
        </w:rPr>
        <w:t>as Abschneiden der Supermärkte</w:t>
      </w:r>
    </w:p>
    <w:p w14:paraId="535D5370" w14:textId="77777777" w:rsidR="00C02D9C" w:rsidRPr="00C371AC" w:rsidRDefault="00C02D9C" w:rsidP="00C02D9C">
      <w:pPr>
        <w:spacing w:after="0" w:line="360" w:lineRule="auto"/>
        <w:rPr>
          <w:rFonts w:eastAsia="Times New Roman" w:cs="Arial"/>
          <w:b/>
          <w:kern w:val="1"/>
          <w:szCs w:val="21"/>
          <w:lang w:eastAsia="de-DE"/>
        </w:rPr>
      </w:pPr>
      <w:r w:rsidRPr="00C371AC">
        <w:rPr>
          <w:rFonts w:eastAsia="Times New Roman" w:cs="Arial"/>
          <w:b/>
          <w:kern w:val="1"/>
          <w:szCs w:val="21"/>
          <w:lang w:eastAsia="de-DE"/>
        </w:rPr>
        <w:t>Inhalt des Tests</w:t>
      </w:r>
    </w:p>
    <w:p w14:paraId="4D960958" w14:textId="1BC2B150" w:rsidR="00E64183" w:rsidRDefault="0054078A" w:rsidP="00E64183">
      <w:pPr>
        <w:spacing w:after="0" w:line="360" w:lineRule="auto"/>
        <w:rPr>
          <w:rFonts w:eastAsia="Times New Roman" w:cs="Arial"/>
          <w:kern w:val="1"/>
          <w:szCs w:val="21"/>
          <w:lang w:eastAsia="de-DE"/>
        </w:rPr>
      </w:pPr>
      <w:r w:rsidRPr="0054078A">
        <w:rPr>
          <w:rFonts w:eastAsia="Times New Roman" w:cs="Arial"/>
          <w:kern w:val="1"/>
          <w:szCs w:val="21"/>
          <w:lang w:eastAsia="de-DE"/>
        </w:rPr>
        <w:t xml:space="preserve">Der Greenpeace-Marktcheck hat in den kalten Monaten die Auswahl bei Wintergemüse in den Supermärkten unter die Lupe genommen. Dazu hat </w:t>
      </w:r>
      <w:r>
        <w:rPr>
          <w:rFonts w:eastAsia="Times New Roman" w:cs="Arial"/>
          <w:kern w:val="1"/>
          <w:szCs w:val="21"/>
          <w:lang w:eastAsia="de-DE"/>
        </w:rPr>
        <w:t>Greenpeace</w:t>
      </w:r>
      <w:r w:rsidRPr="0054078A">
        <w:rPr>
          <w:rFonts w:eastAsia="Times New Roman" w:cs="Arial"/>
          <w:kern w:val="1"/>
          <w:szCs w:val="21"/>
          <w:lang w:eastAsia="de-DE"/>
        </w:rPr>
        <w:t xml:space="preserve"> geprüft, woher die 15 häufigsten Sorten stammen und ob sie biologisch produziert wurden. Denn saisonales und regionales Wintergemüse wie Kraut, Rüben, Grünkohl oder Sellerie ist nicht nur gut für die Umwelt, sondern versorgt uns </w:t>
      </w:r>
      <w:r w:rsidR="00A42725">
        <w:rPr>
          <w:rFonts w:eastAsia="Times New Roman" w:cs="Arial"/>
          <w:kern w:val="1"/>
          <w:szCs w:val="21"/>
          <w:lang w:eastAsia="de-DE"/>
        </w:rPr>
        <w:t xml:space="preserve">in der kalten Jahreszeit </w:t>
      </w:r>
      <w:r w:rsidRPr="0054078A">
        <w:rPr>
          <w:rFonts w:eastAsia="Times New Roman" w:cs="Arial"/>
          <w:kern w:val="1"/>
          <w:szCs w:val="21"/>
          <w:lang w:eastAsia="de-DE"/>
        </w:rPr>
        <w:t>unter anderem mit Vitamin A, Vitamin C und Folsäure</w:t>
      </w:r>
      <w:r w:rsidR="00A42725">
        <w:rPr>
          <w:rFonts w:eastAsia="Times New Roman" w:cs="Arial"/>
          <w:kern w:val="1"/>
          <w:szCs w:val="21"/>
          <w:lang w:eastAsia="de-DE"/>
        </w:rPr>
        <w:t xml:space="preserve">. </w:t>
      </w:r>
    </w:p>
    <w:p w14:paraId="6D6E3F9D" w14:textId="77777777" w:rsidR="0054078A" w:rsidRDefault="0054078A" w:rsidP="00E64183">
      <w:pPr>
        <w:spacing w:after="0" w:line="360" w:lineRule="auto"/>
        <w:rPr>
          <w:rFonts w:eastAsia="Times New Roman" w:cs="Arial"/>
          <w:kern w:val="1"/>
          <w:szCs w:val="21"/>
          <w:lang w:eastAsia="de-DE"/>
        </w:rPr>
      </w:pPr>
    </w:p>
    <w:p w14:paraId="3DFEE37B" w14:textId="59C61ACE" w:rsidR="00E715F3" w:rsidRPr="00E715F3" w:rsidRDefault="0054078A" w:rsidP="00E64183">
      <w:pPr>
        <w:spacing w:after="0" w:line="360" w:lineRule="auto"/>
        <w:rPr>
          <w:rFonts w:eastAsia="Times New Roman" w:cs="Arial"/>
          <w:b/>
          <w:kern w:val="1"/>
          <w:szCs w:val="21"/>
          <w:lang w:eastAsia="de-DE"/>
        </w:rPr>
      </w:pPr>
      <w:r>
        <w:rPr>
          <w:rFonts w:eastAsia="Times New Roman" w:cs="Arial"/>
          <w:b/>
          <w:kern w:val="1"/>
          <w:szCs w:val="21"/>
          <w:lang w:eastAsia="de-DE"/>
        </w:rPr>
        <w:t xml:space="preserve">Die 15 abgefragten Sorten </w:t>
      </w:r>
    </w:p>
    <w:p w14:paraId="28625B0D" w14:textId="77777777" w:rsidR="00EB4526" w:rsidRDefault="00EB4526" w:rsidP="00EB4526">
      <w:pPr>
        <w:pStyle w:val="Listenabsatz"/>
        <w:numPr>
          <w:ilvl w:val="0"/>
          <w:numId w:val="8"/>
        </w:numPr>
        <w:spacing w:after="0" w:line="360" w:lineRule="auto"/>
        <w:rPr>
          <w:rFonts w:eastAsia="Times New Roman" w:cs="Arial"/>
          <w:kern w:val="1"/>
          <w:szCs w:val="21"/>
          <w:lang w:eastAsia="de-DE"/>
        </w:rPr>
        <w:sectPr w:rsidR="00EB4526" w:rsidSect="00BC3814">
          <w:headerReference w:type="even" r:id="rId8"/>
          <w:headerReference w:type="default" r:id="rId9"/>
          <w:footerReference w:type="even" r:id="rId10"/>
          <w:footerReference w:type="default" r:id="rId11"/>
          <w:headerReference w:type="first" r:id="rId12"/>
          <w:footerReference w:type="first" r:id="rId13"/>
          <w:pgSz w:w="11906" w:h="16838"/>
          <w:pgMar w:top="1418" w:right="2552" w:bottom="1843" w:left="1134" w:header="709" w:footer="709" w:gutter="0"/>
          <w:cols w:space="708"/>
          <w:docGrid w:linePitch="360"/>
        </w:sectPr>
      </w:pPr>
    </w:p>
    <w:p w14:paraId="3013CFB3" w14:textId="44D7DDBC"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lastRenderedPageBreak/>
        <w:t>Chinakohl</w:t>
      </w:r>
    </w:p>
    <w:p w14:paraId="0313DC20"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Karotten</w:t>
      </w:r>
    </w:p>
    <w:p w14:paraId="2BF05FCA"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Kartoffeln</w:t>
      </w:r>
    </w:p>
    <w:p w14:paraId="3F9789A6" w14:textId="62581E4A"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Pr>
          <w:rFonts w:eastAsia="Times New Roman" w:cs="Arial"/>
          <w:kern w:val="1"/>
          <w:szCs w:val="21"/>
          <w:lang w:eastAsia="de-DE"/>
        </w:rPr>
        <w:t>Grünk</w:t>
      </w:r>
      <w:r w:rsidR="003875ED">
        <w:rPr>
          <w:rFonts w:eastAsia="Times New Roman" w:cs="Arial"/>
          <w:kern w:val="1"/>
          <w:szCs w:val="21"/>
          <w:lang w:eastAsia="de-DE"/>
        </w:rPr>
        <w:t>ohl</w:t>
      </w:r>
    </w:p>
    <w:p w14:paraId="338877CD"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Kohlsprossen</w:t>
      </w:r>
    </w:p>
    <w:p w14:paraId="1568CCCA"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Knoblauch</w:t>
      </w:r>
    </w:p>
    <w:p w14:paraId="708528A3"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Kürbis</w:t>
      </w:r>
    </w:p>
    <w:p w14:paraId="3F74EB74"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Lauch/Porree</w:t>
      </w:r>
    </w:p>
    <w:p w14:paraId="03798CE6"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lastRenderedPageBreak/>
        <w:t>Pastinaken</w:t>
      </w:r>
    </w:p>
    <w:p w14:paraId="691EF92B"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Rote Rüben</w:t>
      </w:r>
    </w:p>
    <w:p w14:paraId="6449C780"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Rotkraut</w:t>
      </w:r>
    </w:p>
    <w:p w14:paraId="7D777461"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Sellerie</w:t>
      </w:r>
    </w:p>
    <w:p w14:paraId="6AB8A93E"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Vogerlsalat</w:t>
      </w:r>
    </w:p>
    <w:p w14:paraId="4941A10A"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Weißkraut</w:t>
      </w:r>
    </w:p>
    <w:p w14:paraId="75CBDD96" w14:textId="77777777" w:rsidR="00EB4526" w:rsidRPr="00335A14" w:rsidRDefault="00EB4526" w:rsidP="00EB4526">
      <w:pPr>
        <w:pStyle w:val="Listenabsatz"/>
        <w:numPr>
          <w:ilvl w:val="0"/>
          <w:numId w:val="8"/>
        </w:numPr>
        <w:spacing w:after="0" w:line="360" w:lineRule="auto"/>
        <w:rPr>
          <w:rFonts w:eastAsia="Times New Roman" w:cs="Arial"/>
          <w:kern w:val="1"/>
          <w:szCs w:val="21"/>
          <w:lang w:eastAsia="de-DE"/>
        </w:rPr>
      </w:pPr>
      <w:r w:rsidRPr="00335A14">
        <w:rPr>
          <w:rFonts w:eastAsia="Times New Roman" w:cs="Arial"/>
          <w:kern w:val="1"/>
          <w:szCs w:val="21"/>
          <w:lang w:eastAsia="de-DE"/>
        </w:rPr>
        <w:t>Zwiebeln</w:t>
      </w:r>
    </w:p>
    <w:p w14:paraId="574A4AF8" w14:textId="77777777" w:rsidR="00EB4526" w:rsidRDefault="00EB4526" w:rsidP="00E64183">
      <w:pPr>
        <w:spacing w:after="0" w:line="360" w:lineRule="auto"/>
        <w:rPr>
          <w:rFonts w:eastAsia="Times New Roman" w:cs="Arial"/>
          <w:kern w:val="1"/>
          <w:szCs w:val="21"/>
          <w:lang w:eastAsia="de-DE"/>
        </w:rPr>
        <w:sectPr w:rsidR="00EB4526" w:rsidSect="00B024C3">
          <w:type w:val="continuous"/>
          <w:pgSz w:w="11906" w:h="16838"/>
          <w:pgMar w:top="1418" w:right="2552" w:bottom="1843" w:left="1134" w:header="709" w:footer="709" w:gutter="0"/>
          <w:cols w:num="2" w:space="708"/>
          <w:docGrid w:linePitch="360"/>
        </w:sectPr>
      </w:pPr>
    </w:p>
    <w:p w14:paraId="7669C810" w14:textId="604BCED2" w:rsidR="00E715F3" w:rsidRPr="00C50C76" w:rsidRDefault="00E715F3" w:rsidP="00E64183">
      <w:pPr>
        <w:spacing w:after="0" w:line="360" w:lineRule="auto"/>
        <w:rPr>
          <w:rFonts w:eastAsia="Times New Roman" w:cs="Arial"/>
          <w:kern w:val="1"/>
          <w:szCs w:val="21"/>
          <w:lang w:eastAsia="de-DE"/>
        </w:rPr>
      </w:pPr>
    </w:p>
    <w:p w14:paraId="378E8B31" w14:textId="011C6926" w:rsidR="00E64183" w:rsidRPr="00C371AC" w:rsidRDefault="00E64183" w:rsidP="00E64183">
      <w:pPr>
        <w:spacing w:after="0" w:line="360" w:lineRule="auto"/>
        <w:rPr>
          <w:rFonts w:eastAsia="Times New Roman" w:cs="Arial"/>
          <w:b/>
          <w:kern w:val="1"/>
          <w:szCs w:val="21"/>
          <w:lang w:eastAsia="de-DE"/>
        </w:rPr>
      </w:pPr>
      <w:r w:rsidRPr="00C371AC">
        <w:rPr>
          <w:rFonts w:eastAsia="Times New Roman" w:cs="Arial"/>
          <w:b/>
          <w:kern w:val="1"/>
          <w:szCs w:val="21"/>
          <w:lang w:eastAsia="de-DE"/>
        </w:rPr>
        <w:t>Kriterien im Test</w:t>
      </w:r>
    </w:p>
    <w:p w14:paraId="2FF9531C" w14:textId="025455C0" w:rsidR="00C02D9C" w:rsidRPr="00335A14" w:rsidRDefault="00C02D9C" w:rsidP="00C02D9C">
      <w:pPr>
        <w:spacing w:after="0" w:line="360" w:lineRule="auto"/>
        <w:rPr>
          <w:rFonts w:eastAsia="Times New Roman" w:cs="Arial"/>
          <w:kern w:val="1"/>
          <w:szCs w:val="21"/>
          <w:lang w:eastAsia="de-DE"/>
        </w:rPr>
      </w:pPr>
      <w:r w:rsidRPr="00335A14">
        <w:rPr>
          <w:rFonts w:eastAsia="Times New Roman" w:cs="Arial"/>
          <w:kern w:val="1"/>
          <w:szCs w:val="21"/>
          <w:lang w:eastAsia="de-DE"/>
        </w:rPr>
        <w:t xml:space="preserve">Die Bewertung </w:t>
      </w:r>
      <w:r w:rsidR="00A42725">
        <w:rPr>
          <w:rFonts w:eastAsia="Times New Roman" w:cs="Arial"/>
          <w:kern w:val="1"/>
          <w:szCs w:val="21"/>
          <w:lang w:eastAsia="de-DE"/>
        </w:rPr>
        <w:t xml:space="preserve">der 15 Sorten </w:t>
      </w:r>
      <w:r w:rsidRPr="00335A14">
        <w:rPr>
          <w:rFonts w:eastAsia="Times New Roman" w:cs="Arial"/>
          <w:kern w:val="1"/>
          <w:szCs w:val="21"/>
          <w:lang w:eastAsia="de-DE"/>
        </w:rPr>
        <w:t xml:space="preserve">erfolgte anhand der folgenden </w:t>
      </w:r>
      <w:r>
        <w:rPr>
          <w:rFonts w:eastAsia="Times New Roman" w:cs="Arial"/>
          <w:kern w:val="1"/>
          <w:szCs w:val="21"/>
          <w:lang w:eastAsia="de-DE"/>
        </w:rPr>
        <w:t xml:space="preserve">drei </w:t>
      </w:r>
      <w:r w:rsidRPr="00335A14">
        <w:rPr>
          <w:rFonts w:eastAsia="Times New Roman" w:cs="Arial"/>
          <w:kern w:val="1"/>
          <w:szCs w:val="21"/>
          <w:lang w:eastAsia="de-DE"/>
        </w:rPr>
        <w:t xml:space="preserve">Kriterien: </w:t>
      </w:r>
    </w:p>
    <w:p w14:paraId="0AF62BF9" w14:textId="0E2193FB" w:rsidR="00C02D9C" w:rsidRPr="00DB2F44" w:rsidRDefault="0054078A" w:rsidP="00C02D9C">
      <w:pPr>
        <w:pStyle w:val="Listenabsatz"/>
        <w:numPr>
          <w:ilvl w:val="0"/>
          <w:numId w:val="7"/>
        </w:numPr>
        <w:spacing w:after="0" w:line="360" w:lineRule="auto"/>
        <w:rPr>
          <w:rFonts w:eastAsia="Times New Roman" w:cs="Arial"/>
          <w:kern w:val="1"/>
          <w:szCs w:val="21"/>
          <w:lang w:eastAsia="de-DE"/>
        </w:rPr>
      </w:pPr>
      <w:r>
        <w:rPr>
          <w:rFonts w:eastAsia="Times New Roman" w:cs="Arial"/>
          <w:kern w:val="1"/>
          <w:szCs w:val="21"/>
          <w:lang w:eastAsia="de-DE"/>
        </w:rPr>
        <w:t xml:space="preserve">Anzahl an </w:t>
      </w:r>
      <w:r w:rsidR="00C02D9C" w:rsidRPr="00DB2F44">
        <w:rPr>
          <w:rFonts w:eastAsia="Times New Roman" w:cs="Arial"/>
          <w:kern w:val="1"/>
          <w:szCs w:val="21"/>
          <w:lang w:eastAsia="de-DE"/>
        </w:rPr>
        <w:t>Produkten</w:t>
      </w:r>
      <w:r>
        <w:rPr>
          <w:rFonts w:eastAsia="Times New Roman" w:cs="Arial"/>
          <w:kern w:val="1"/>
          <w:szCs w:val="21"/>
          <w:lang w:eastAsia="de-DE"/>
        </w:rPr>
        <w:t xml:space="preserve"> in Bio-Qualität</w:t>
      </w:r>
      <w:r w:rsidR="00C02D9C" w:rsidRPr="00DB2F44">
        <w:rPr>
          <w:rFonts w:eastAsia="Times New Roman" w:cs="Arial"/>
          <w:kern w:val="1"/>
          <w:szCs w:val="21"/>
          <w:lang w:eastAsia="de-DE"/>
        </w:rPr>
        <w:t xml:space="preserve"> </w:t>
      </w:r>
    </w:p>
    <w:p w14:paraId="210197EC" w14:textId="220DFFF8" w:rsidR="00C02D9C" w:rsidRDefault="0054078A" w:rsidP="00C02D9C">
      <w:pPr>
        <w:pStyle w:val="Listenabsatz"/>
        <w:numPr>
          <w:ilvl w:val="0"/>
          <w:numId w:val="7"/>
        </w:numPr>
        <w:spacing w:after="0" w:line="360" w:lineRule="auto"/>
        <w:rPr>
          <w:rFonts w:eastAsia="Times New Roman" w:cs="Arial"/>
          <w:kern w:val="1"/>
          <w:szCs w:val="21"/>
          <w:lang w:eastAsia="de-DE"/>
        </w:rPr>
      </w:pPr>
      <w:r>
        <w:rPr>
          <w:rFonts w:eastAsia="Times New Roman" w:cs="Arial"/>
          <w:kern w:val="1"/>
          <w:szCs w:val="21"/>
          <w:lang w:eastAsia="de-DE"/>
        </w:rPr>
        <w:t>Bio-</w:t>
      </w:r>
      <w:r w:rsidR="00C02D9C" w:rsidRPr="00DB2F44">
        <w:rPr>
          <w:rFonts w:eastAsia="Times New Roman" w:cs="Arial"/>
          <w:kern w:val="1"/>
          <w:szCs w:val="21"/>
          <w:lang w:eastAsia="de-DE"/>
        </w:rPr>
        <w:t>Produkte mit Herkunft Österreich</w:t>
      </w:r>
    </w:p>
    <w:p w14:paraId="552DEF82" w14:textId="1FFF32D8" w:rsidR="00C02D9C" w:rsidRPr="00DB2F44" w:rsidRDefault="00C02D9C" w:rsidP="00C02D9C">
      <w:pPr>
        <w:pStyle w:val="Listenabsatz"/>
        <w:numPr>
          <w:ilvl w:val="0"/>
          <w:numId w:val="7"/>
        </w:numPr>
        <w:spacing w:after="0" w:line="360" w:lineRule="auto"/>
        <w:rPr>
          <w:rFonts w:eastAsia="Times New Roman" w:cs="Arial"/>
          <w:kern w:val="1"/>
          <w:szCs w:val="21"/>
          <w:lang w:eastAsia="de-DE"/>
        </w:rPr>
      </w:pPr>
      <w:r w:rsidRPr="00DB2F44">
        <w:rPr>
          <w:rFonts w:eastAsia="Times New Roman" w:cs="Arial"/>
          <w:kern w:val="1"/>
          <w:szCs w:val="21"/>
          <w:lang w:eastAsia="de-DE"/>
        </w:rPr>
        <w:t xml:space="preserve">Verfügbarkeit </w:t>
      </w:r>
      <w:r w:rsidR="00EB4526">
        <w:rPr>
          <w:rFonts w:eastAsia="Times New Roman" w:cs="Arial"/>
          <w:kern w:val="1"/>
          <w:szCs w:val="21"/>
          <w:lang w:eastAsia="de-DE"/>
        </w:rPr>
        <w:t>des</w:t>
      </w:r>
      <w:r w:rsidRPr="00DB2F44">
        <w:rPr>
          <w:rFonts w:eastAsia="Times New Roman" w:cs="Arial"/>
          <w:kern w:val="1"/>
          <w:szCs w:val="21"/>
          <w:lang w:eastAsia="de-DE"/>
        </w:rPr>
        <w:t xml:space="preserve"> Gemüse</w:t>
      </w:r>
      <w:r w:rsidR="0054078A">
        <w:rPr>
          <w:rFonts w:eastAsia="Times New Roman" w:cs="Arial"/>
          <w:kern w:val="1"/>
          <w:szCs w:val="21"/>
          <w:lang w:eastAsia="de-DE"/>
        </w:rPr>
        <w:t>s</w:t>
      </w:r>
      <w:r w:rsidRPr="00DB2F44">
        <w:rPr>
          <w:rFonts w:eastAsia="Times New Roman" w:cs="Arial"/>
          <w:kern w:val="1"/>
          <w:szCs w:val="21"/>
          <w:lang w:eastAsia="de-DE"/>
        </w:rPr>
        <w:t xml:space="preserve"> aus Österreich</w:t>
      </w:r>
    </w:p>
    <w:p w14:paraId="7412345A" w14:textId="77777777" w:rsidR="00E64183" w:rsidRDefault="00E64183" w:rsidP="002A6D4A">
      <w:pPr>
        <w:spacing w:after="0" w:line="312" w:lineRule="auto"/>
        <w:jc w:val="both"/>
        <w:rPr>
          <w:rFonts w:eastAsia="Times New Roman" w:cs="Arial"/>
          <w:color w:val="222222"/>
          <w:lang w:val="de-AT" w:eastAsia="de-AT"/>
        </w:rPr>
      </w:pPr>
    </w:p>
    <w:p w14:paraId="54D77C88" w14:textId="1C0BD48B" w:rsidR="00EB4526" w:rsidRPr="00B024C3" w:rsidRDefault="00EB4526" w:rsidP="00B024C3">
      <w:pPr>
        <w:spacing w:after="0" w:line="360" w:lineRule="auto"/>
        <w:rPr>
          <w:rFonts w:eastAsia="Times New Roman" w:cs="Arial"/>
          <w:b/>
          <w:kern w:val="1"/>
          <w:szCs w:val="21"/>
          <w:lang w:eastAsia="de-DE"/>
        </w:rPr>
      </w:pPr>
      <w:r w:rsidRPr="00B024C3">
        <w:rPr>
          <w:rFonts w:eastAsia="Times New Roman" w:cs="Arial"/>
          <w:b/>
          <w:kern w:val="1"/>
          <w:szCs w:val="21"/>
          <w:lang w:eastAsia="de-DE"/>
        </w:rPr>
        <w:t>Ergebnis</w:t>
      </w:r>
    </w:p>
    <w:p w14:paraId="410B5740" w14:textId="27C4C966" w:rsidR="00F726FC" w:rsidRDefault="0054078A" w:rsidP="002A6D4A">
      <w:pPr>
        <w:spacing w:after="0" w:line="312" w:lineRule="auto"/>
        <w:jc w:val="both"/>
        <w:rPr>
          <w:rFonts w:eastAsia="Times New Roman" w:cs="Arial"/>
          <w:color w:val="222222"/>
          <w:lang w:val="de-AT" w:eastAsia="de-AT"/>
        </w:rPr>
      </w:pPr>
      <w:r>
        <w:rPr>
          <w:rFonts w:cs="Arial"/>
          <w:color w:val="222222"/>
          <w:sz w:val="22"/>
          <w:szCs w:val="24"/>
          <w:lang w:val="de-AT" w:eastAsia="de-AT"/>
        </w:rPr>
        <w:t xml:space="preserve">Rund </w:t>
      </w:r>
      <w:r w:rsidRPr="00D55B6B">
        <w:rPr>
          <w:rFonts w:cs="Arial"/>
          <w:color w:val="222222"/>
          <w:sz w:val="22"/>
          <w:szCs w:val="24"/>
          <w:lang w:val="de-AT" w:eastAsia="de-AT"/>
        </w:rPr>
        <w:t>zwölf der 15 wichtigsten Wintergemüsesorten in den Supermärkten</w:t>
      </w:r>
      <w:r>
        <w:rPr>
          <w:rFonts w:cs="Arial"/>
          <w:color w:val="222222"/>
          <w:sz w:val="22"/>
          <w:szCs w:val="24"/>
          <w:lang w:val="de-AT" w:eastAsia="de-AT"/>
        </w:rPr>
        <w:t xml:space="preserve"> sind</w:t>
      </w:r>
      <w:r w:rsidRPr="00D55B6B">
        <w:rPr>
          <w:rFonts w:cs="Arial"/>
          <w:color w:val="222222"/>
          <w:sz w:val="22"/>
          <w:szCs w:val="24"/>
          <w:lang w:val="de-AT" w:eastAsia="de-AT"/>
        </w:rPr>
        <w:t xml:space="preserve"> aus heimische</w:t>
      </w:r>
      <w:r>
        <w:rPr>
          <w:rFonts w:cs="Arial"/>
          <w:color w:val="222222"/>
          <w:sz w:val="22"/>
          <w:szCs w:val="24"/>
          <w:lang w:val="de-AT" w:eastAsia="de-AT"/>
        </w:rPr>
        <w:t>m</w:t>
      </w:r>
      <w:r w:rsidRPr="00D55B6B">
        <w:rPr>
          <w:rFonts w:cs="Arial"/>
          <w:color w:val="222222"/>
          <w:sz w:val="22"/>
          <w:szCs w:val="24"/>
          <w:lang w:val="de-AT" w:eastAsia="de-AT"/>
        </w:rPr>
        <w:t xml:space="preserve"> Anbau.</w:t>
      </w:r>
      <w:r w:rsidRPr="006F220A">
        <w:rPr>
          <w:rFonts w:cs="Arial"/>
          <w:color w:val="222222"/>
          <w:sz w:val="22"/>
          <w:szCs w:val="24"/>
          <w:lang w:val="de-AT" w:eastAsia="de-AT"/>
        </w:rPr>
        <w:t xml:space="preserve"> </w:t>
      </w:r>
      <w:r w:rsidR="00EB4526">
        <w:rPr>
          <w:rFonts w:eastAsia="Times New Roman" w:cs="Arial"/>
          <w:color w:val="222222"/>
          <w:lang w:val="de-AT" w:eastAsia="de-AT"/>
        </w:rPr>
        <w:t xml:space="preserve">In allen Supermärkten gibt es </w:t>
      </w:r>
      <w:r w:rsidR="00B024C3">
        <w:rPr>
          <w:rFonts w:eastAsia="Times New Roman" w:cs="Arial"/>
          <w:color w:val="222222"/>
          <w:lang w:val="de-AT" w:eastAsia="de-AT"/>
        </w:rPr>
        <w:t xml:space="preserve">jetzt </w:t>
      </w:r>
      <w:r w:rsidR="00EB4526">
        <w:rPr>
          <w:rFonts w:eastAsia="Times New Roman" w:cs="Arial"/>
          <w:color w:val="222222"/>
          <w:lang w:val="de-AT" w:eastAsia="de-AT"/>
        </w:rPr>
        <w:t>österreichische Erdäpfel, Karotten und Zwiebeln – aus konventioneller und biologischer Landwirtschaft</w:t>
      </w:r>
      <w:r w:rsidR="00F726FC">
        <w:rPr>
          <w:rFonts w:eastAsia="Times New Roman" w:cs="Arial"/>
          <w:color w:val="222222"/>
          <w:lang w:val="de-AT" w:eastAsia="de-AT"/>
        </w:rPr>
        <w:t>.</w:t>
      </w:r>
      <w:r w:rsidR="003875ED">
        <w:rPr>
          <w:rFonts w:eastAsia="Times New Roman" w:cs="Arial"/>
          <w:color w:val="222222"/>
          <w:lang w:val="de-AT" w:eastAsia="de-AT"/>
        </w:rPr>
        <w:t xml:space="preserve"> Grünkohl</w:t>
      </w:r>
      <w:r w:rsidR="00EB4526">
        <w:rPr>
          <w:rFonts w:eastAsia="Times New Roman" w:cs="Arial"/>
          <w:color w:val="222222"/>
          <w:lang w:val="de-AT" w:eastAsia="de-AT"/>
        </w:rPr>
        <w:t xml:space="preserve">, Pastinaken und Rote Rüben </w:t>
      </w:r>
      <w:r w:rsidR="00F726FC">
        <w:rPr>
          <w:rFonts w:eastAsia="Times New Roman" w:cs="Arial"/>
          <w:color w:val="222222"/>
          <w:lang w:val="de-AT" w:eastAsia="de-AT"/>
        </w:rPr>
        <w:t xml:space="preserve">sind dagegen </w:t>
      </w:r>
      <w:r w:rsidR="00FA35D6">
        <w:rPr>
          <w:rFonts w:eastAsia="Times New Roman" w:cs="Arial"/>
          <w:color w:val="222222"/>
          <w:lang w:val="de-AT" w:eastAsia="de-AT"/>
        </w:rPr>
        <w:t xml:space="preserve">oft nicht in den </w:t>
      </w:r>
      <w:r w:rsidR="00EB4526">
        <w:rPr>
          <w:rFonts w:eastAsia="Times New Roman" w:cs="Arial"/>
          <w:color w:val="222222"/>
          <w:lang w:val="de-AT" w:eastAsia="de-AT"/>
        </w:rPr>
        <w:t xml:space="preserve">Regalen zu finden. </w:t>
      </w:r>
    </w:p>
    <w:p w14:paraId="28C1FBC8" w14:textId="386C7EA5" w:rsidR="00EB4526" w:rsidRDefault="00EB4526" w:rsidP="002A6D4A">
      <w:pPr>
        <w:spacing w:after="0" w:line="312" w:lineRule="auto"/>
        <w:jc w:val="both"/>
        <w:rPr>
          <w:rFonts w:eastAsia="Times New Roman" w:cs="Arial"/>
          <w:color w:val="222222"/>
          <w:lang w:val="de-AT" w:eastAsia="de-AT"/>
        </w:rPr>
      </w:pPr>
      <w:r>
        <w:rPr>
          <w:rFonts w:eastAsia="Times New Roman" w:cs="Arial"/>
          <w:color w:val="222222"/>
          <w:lang w:val="de-AT" w:eastAsia="de-AT"/>
        </w:rPr>
        <w:lastRenderedPageBreak/>
        <w:t xml:space="preserve">In Bio-Qualität gibt es im Schnitt acht </w:t>
      </w:r>
      <w:r w:rsidR="0054078A">
        <w:rPr>
          <w:rFonts w:eastAsia="Times New Roman" w:cs="Arial"/>
          <w:color w:val="222222"/>
          <w:lang w:val="de-AT" w:eastAsia="de-AT"/>
        </w:rPr>
        <w:t>von 15 Sorten</w:t>
      </w:r>
      <w:r w:rsidR="0070633C">
        <w:rPr>
          <w:rFonts w:eastAsia="Times New Roman" w:cs="Arial"/>
          <w:color w:val="222222"/>
          <w:lang w:val="de-AT" w:eastAsia="de-AT"/>
        </w:rPr>
        <w:t xml:space="preserve"> in den getesteten Supermärkten</w:t>
      </w:r>
      <w:r w:rsidR="0054078A">
        <w:rPr>
          <w:rFonts w:eastAsia="Times New Roman" w:cs="Arial"/>
          <w:color w:val="222222"/>
          <w:lang w:val="de-AT" w:eastAsia="de-AT"/>
        </w:rPr>
        <w:t xml:space="preserve">. </w:t>
      </w:r>
      <w:r w:rsidR="0054078A">
        <w:rPr>
          <w:rFonts w:cs="Arial"/>
          <w:color w:val="222222"/>
          <w:sz w:val="22"/>
          <w:szCs w:val="24"/>
          <w:lang w:val="de-AT" w:eastAsia="de-AT"/>
        </w:rPr>
        <w:t xml:space="preserve">Neben Erdäpfeln, Karotten, Zwiebeln und Knoblauch stammen auch Pastinaken und Rote Rüben fast überall aus biologischer Landwirtschaft. Kohlsprossen, Weiß- und Rotkraut sind dagegen laut Angaben der Supermärkte derzeit </w:t>
      </w:r>
      <w:r w:rsidR="00A42725">
        <w:rPr>
          <w:rFonts w:cs="Arial"/>
          <w:color w:val="222222"/>
          <w:sz w:val="22"/>
          <w:szCs w:val="24"/>
          <w:lang w:val="de-AT" w:eastAsia="de-AT"/>
        </w:rPr>
        <w:t>generell</w:t>
      </w:r>
      <w:r w:rsidR="0054078A">
        <w:rPr>
          <w:rFonts w:cs="Arial"/>
          <w:color w:val="222222"/>
          <w:sz w:val="22"/>
          <w:szCs w:val="24"/>
          <w:lang w:val="de-AT" w:eastAsia="de-AT"/>
        </w:rPr>
        <w:t xml:space="preserve"> nicht in Bio-Qualität erhältlich. </w:t>
      </w:r>
    </w:p>
    <w:p w14:paraId="2AAD1162" w14:textId="77777777" w:rsidR="00EB4526" w:rsidRPr="002A6D4A" w:rsidRDefault="00EB4526" w:rsidP="002A6D4A">
      <w:pPr>
        <w:spacing w:after="0" w:line="312" w:lineRule="auto"/>
        <w:jc w:val="both"/>
        <w:rPr>
          <w:rFonts w:eastAsia="Times New Roman" w:cs="Arial"/>
          <w:color w:val="222222"/>
          <w:lang w:val="de-AT" w:eastAsia="de-AT"/>
        </w:rPr>
      </w:pPr>
    </w:p>
    <w:p w14:paraId="6698AFBC" w14:textId="448F0462" w:rsidR="00FC2322" w:rsidRPr="008E67A8" w:rsidRDefault="00FC2322" w:rsidP="00FC2322">
      <w:pPr>
        <w:pStyle w:val="berschrift2"/>
        <w:rPr>
          <w:rFonts w:cs="Arial"/>
        </w:rPr>
      </w:pPr>
      <w:bookmarkStart w:id="0" w:name="_GoBack"/>
      <w:bookmarkEnd w:id="0"/>
      <w:r w:rsidRPr="008E67A8">
        <w:rPr>
          <w:rFonts w:cs="Arial"/>
        </w:rPr>
        <w:t xml:space="preserve">Testsieger: </w:t>
      </w:r>
      <w:r w:rsidR="00DB1A09">
        <w:rPr>
          <w:rFonts w:cs="Arial"/>
        </w:rPr>
        <w:t>Interspar</w:t>
      </w:r>
    </w:p>
    <w:p w14:paraId="0A9AB4B7" w14:textId="15BAC774" w:rsidR="00FC2322" w:rsidRPr="00C50C76" w:rsidRDefault="00FC2322" w:rsidP="00FC2322">
      <w:pPr>
        <w:pStyle w:val="berschrift3"/>
      </w:pPr>
      <w:r w:rsidRPr="008E67A8">
        <w:t>Note „</w:t>
      </w:r>
      <w:r w:rsidR="00DB1A09">
        <w:t>Sehr Gut</w:t>
      </w:r>
      <w:r w:rsidRPr="008E67A8">
        <w:t>“ (</w:t>
      </w:r>
      <w:r w:rsidR="006150E8">
        <w:t>84</w:t>
      </w:r>
      <w:r w:rsidRPr="008E67A8">
        <w:t>%)</w:t>
      </w:r>
    </w:p>
    <w:p w14:paraId="6C1375CB" w14:textId="583225E0" w:rsidR="00FC2322" w:rsidRPr="00C03150" w:rsidRDefault="00DB1A09" w:rsidP="00FC2322">
      <w:pPr>
        <w:pStyle w:val="berschrift4"/>
      </w:pPr>
      <w:r>
        <w:t>Bio-Angebot</w:t>
      </w:r>
      <w:r w:rsidR="00FC2322" w:rsidRPr="00C03150">
        <w:t xml:space="preserve">: </w:t>
      </w:r>
      <w:r w:rsidR="001C49CE">
        <w:rPr>
          <w:b w:val="0"/>
        </w:rPr>
        <w:t>11</w:t>
      </w:r>
      <w:r w:rsidR="00411000" w:rsidRPr="00411000">
        <w:rPr>
          <w:b w:val="0"/>
        </w:rPr>
        <w:t xml:space="preserve"> </w:t>
      </w:r>
      <w:r w:rsidR="000621B6">
        <w:rPr>
          <w:b w:val="0"/>
        </w:rPr>
        <w:t xml:space="preserve">von 15 </w:t>
      </w:r>
      <w:r w:rsidR="00B024C3">
        <w:rPr>
          <w:b w:val="0"/>
        </w:rPr>
        <w:t>Sorten bzw. Produkte des Warenkorbs gibt es</w:t>
      </w:r>
      <w:r w:rsidR="000621B6">
        <w:rPr>
          <w:b w:val="0"/>
        </w:rPr>
        <w:t xml:space="preserve"> in Bio-Qualität</w:t>
      </w:r>
      <w:r w:rsidR="00B024C3">
        <w:rPr>
          <w:b w:val="0"/>
        </w:rPr>
        <w:t>.</w:t>
      </w:r>
      <w:r w:rsidR="000621B6">
        <w:rPr>
          <w:b w:val="0"/>
        </w:rPr>
        <w:t xml:space="preserve"> </w:t>
      </w:r>
    </w:p>
    <w:p w14:paraId="6C61DBF9" w14:textId="3F80F046" w:rsidR="00FC2322" w:rsidRPr="00575F9F" w:rsidRDefault="00DB1A09" w:rsidP="00FC2322">
      <w:pPr>
        <w:pStyle w:val="berschrift4"/>
      </w:pPr>
      <w:r>
        <w:t>Bio aus Österreich</w:t>
      </w:r>
      <w:r w:rsidR="00FC2322" w:rsidRPr="00575F9F">
        <w:t>:</w:t>
      </w:r>
      <w:r w:rsidR="00411000">
        <w:t xml:space="preserve"> </w:t>
      </w:r>
      <w:r w:rsidR="001C49CE">
        <w:rPr>
          <w:b w:val="0"/>
        </w:rPr>
        <w:t>8</w:t>
      </w:r>
      <w:r w:rsidR="00411000" w:rsidRPr="00411000">
        <w:rPr>
          <w:b w:val="0"/>
        </w:rPr>
        <w:t xml:space="preserve"> </w:t>
      </w:r>
      <w:r w:rsidR="000621B6">
        <w:rPr>
          <w:b w:val="0"/>
        </w:rPr>
        <w:t>dieser Produkte kommen aus Österreich</w:t>
      </w:r>
      <w:r w:rsidR="00B024C3">
        <w:rPr>
          <w:b w:val="0"/>
        </w:rPr>
        <w:t>.</w:t>
      </w:r>
    </w:p>
    <w:p w14:paraId="310205DE" w14:textId="4882CD0D" w:rsidR="00FC2322" w:rsidRPr="0038203D" w:rsidRDefault="00F726FC" w:rsidP="00FC2322">
      <w:pPr>
        <w:pStyle w:val="berschrift4"/>
      </w:pPr>
      <w:r>
        <w:t xml:space="preserve">Aus Österreich verfügbar </w:t>
      </w:r>
      <w:r>
        <w:rPr>
          <w:b w:val="0"/>
        </w:rPr>
        <w:t xml:space="preserve">sind </w:t>
      </w:r>
      <w:r w:rsidR="00411000" w:rsidRPr="00411000">
        <w:rPr>
          <w:b w:val="0"/>
        </w:rPr>
        <w:t xml:space="preserve">13 </w:t>
      </w:r>
      <w:r w:rsidR="00A4639A">
        <w:rPr>
          <w:b w:val="0"/>
        </w:rPr>
        <w:t xml:space="preserve">herkömmlich produzierte </w:t>
      </w:r>
      <w:r w:rsidR="00411000" w:rsidRPr="00411000">
        <w:rPr>
          <w:b w:val="0"/>
        </w:rPr>
        <w:t>Produkte</w:t>
      </w:r>
      <w:r w:rsidR="000621B6">
        <w:rPr>
          <w:b w:val="0"/>
        </w:rPr>
        <w:t xml:space="preserve"> des Warenkorbs</w:t>
      </w:r>
      <w:r w:rsidR="00B024C3">
        <w:rPr>
          <w:b w:val="0"/>
        </w:rPr>
        <w:t xml:space="preserve">. </w:t>
      </w:r>
    </w:p>
    <w:p w14:paraId="3934CF52" w14:textId="77777777" w:rsidR="000621B6" w:rsidRDefault="000621B6" w:rsidP="00411000">
      <w:pPr>
        <w:spacing w:after="0" w:line="312" w:lineRule="auto"/>
        <w:jc w:val="both"/>
        <w:rPr>
          <w:rFonts w:eastAsia="Times New Roman" w:cs="Arial"/>
          <w:color w:val="222222"/>
          <w:lang w:val="de-AT" w:eastAsia="de-AT"/>
        </w:rPr>
      </w:pPr>
    </w:p>
    <w:p w14:paraId="0843E2A7" w14:textId="08358C77" w:rsidR="00C70550" w:rsidRPr="008E67A8" w:rsidRDefault="000621B6" w:rsidP="00983D81">
      <w:pPr>
        <w:pStyle w:val="berschrift2"/>
        <w:rPr>
          <w:rFonts w:cs="Arial"/>
        </w:rPr>
      </w:pPr>
      <w:r>
        <w:rPr>
          <w:rFonts w:cs="Arial"/>
        </w:rPr>
        <w:t xml:space="preserve">Platz </w:t>
      </w:r>
      <w:r w:rsidR="004F34FE">
        <w:rPr>
          <w:rFonts w:cs="Arial"/>
        </w:rPr>
        <w:t>2</w:t>
      </w:r>
      <w:r w:rsidR="00C70550" w:rsidRPr="008E67A8">
        <w:rPr>
          <w:rFonts w:cs="Arial"/>
        </w:rPr>
        <w:t xml:space="preserve">: </w:t>
      </w:r>
      <w:r w:rsidR="00411000">
        <w:rPr>
          <w:rFonts w:cs="Arial"/>
        </w:rPr>
        <w:t>Billa</w:t>
      </w:r>
      <w:r w:rsidR="00E35025" w:rsidRPr="008E67A8">
        <w:rPr>
          <w:rFonts w:cs="Arial"/>
        </w:rPr>
        <w:t>/REWE</w:t>
      </w:r>
      <w:r w:rsidR="00411000">
        <w:rPr>
          <w:rFonts w:cs="Arial"/>
        </w:rPr>
        <w:t xml:space="preserve">, ex Aequo mit </w:t>
      </w:r>
      <w:r w:rsidR="004F34FE">
        <w:rPr>
          <w:rFonts w:cs="Arial"/>
        </w:rPr>
        <w:t xml:space="preserve">Merkur/Rewe und </w:t>
      </w:r>
      <w:r w:rsidR="00411000">
        <w:rPr>
          <w:rFonts w:cs="Arial"/>
        </w:rPr>
        <w:t>Spar</w:t>
      </w:r>
    </w:p>
    <w:p w14:paraId="72DF769C" w14:textId="5BAFC8D3" w:rsidR="00BC3814" w:rsidRPr="008E67A8" w:rsidRDefault="00E35025" w:rsidP="005B527C">
      <w:pPr>
        <w:pStyle w:val="berschrift3"/>
      </w:pPr>
      <w:r w:rsidRPr="008E67A8">
        <w:t>Note „</w:t>
      </w:r>
      <w:r w:rsidR="00411000">
        <w:t>Sehr gut</w:t>
      </w:r>
      <w:r w:rsidR="006150E8">
        <w:t>“ (80</w:t>
      </w:r>
      <w:r w:rsidR="00C70550" w:rsidRPr="008E67A8">
        <w:t xml:space="preserve"> %) </w:t>
      </w:r>
    </w:p>
    <w:p w14:paraId="6930950D" w14:textId="01E42948" w:rsidR="00342EED" w:rsidRPr="00C03150" w:rsidRDefault="00342EED" w:rsidP="00342EED">
      <w:pPr>
        <w:pStyle w:val="berschrift4"/>
      </w:pPr>
      <w:r>
        <w:t>Bio-Angebot</w:t>
      </w:r>
      <w:r w:rsidRPr="00C03150">
        <w:t xml:space="preserve">: </w:t>
      </w:r>
      <w:r>
        <w:rPr>
          <w:b w:val="0"/>
        </w:rPr>
        <w:t>9</w:t>
      </w:r>
      <w:r w:rsidRPr="00411000">
        <w:rPr>
          <w:b w:val="0"/>
        </w:rPr>
        <w:t xml:space="preserve"> </w:t>
      </w:r>
      <w:r>
        <w:rPr>
          <w:b w:val="0"/>
        </w:rPr>
        <w:t>von 15</w:t>
      </w:r>
      <w:r w:rsidR="0032128B">
        <w:rPr>
          <w:b w:val="0"/>
        </w:rPr>
        <w:t xml:space="preserve"> Sorten bzw. Produkte</w:t>
      </w:r>
      <w:r>
        <w:rPr>
          <w:b w:val="0"/>
        </w:rPr>
        <w:t xml:space="preserve"> des Warenkorbs sind in Bio-Qualität erhältlich</w:t>
      </w:r>
      <w:r w:rsidR="004F34FE">
        <w:rPr>
          <w:b w:val="0"/>
        </w:rPr>
        <w:t>.</w:t>
      </w:r>
    </w:p>
    <w:p w14:paraId="07D303BF" w14:textId="095A64B6" w:rsidR="00342EED" w:rsidRPr="00575F9F" w:rsidRDefault="00342EED" w:rsidP="00342EED">
      <w:pPr>
        <w:pStyle w:val="berschrift4"/>
      </w:pPr>
      <w:r>
        <w:t>Bio aus Österreich</w:t>
      </w:r>
      <w:r w:rsidRPr="00575F9F">
        <w:t>:</w:t>
      </w:r>
      <w:r>
        <w:t xml:space="preserve"> </w:t>
      </w:r>
      <w:r w:rsidR="00573D94">
        <w:rPr>
          <w:b w:val="0"/>
        </w:rPr>
        <w:t>Alle 9</w:t>
      </w:r>
      <w:r>
        <w:rPr>
          <w:b w:val="0"/>
        </w:rPr>
        <w:t xml:space="preserve"> Bio-Produkte kommen aus Österreich</w:t>
      </w:r>
      <w:r w:rsidR="004F34FE">
        <w:rPr>
          <w:b w:val="0"/>
        </w:rPr>
        <w:t>.</w:t>
      </w:r>
    </w:p>
    <w:p w14:paraId="0E256FE2" w14:textId="77777777" w:rsidR="004739EB" w:rsidRPr="0038203D" w:rsidRDefault="004739EB" w:rsidP="004739EB">
      <w:pPr>
        <w:pStyle w:val="berschrift4"/>
      </w:pPr>
      <w:r>
        <w:t xml:space="preserve">Aus Österreich verfügbar </w:t>
      </w:r>
      <w:r w:rsidRPr="008120E7">
        <w:rPr>
          <w:b w:val="0"/>
        </w:rPr>
        <w:t xml:space="preserve">sind </w:t>
      </w:r>
      <w:r>
        <w:rPr>
          <w:b w:val="0"/>
        </w:rPr>
        <w:t xml:space="preserve">11 herkömmlich produzierte </w:t>
      </w:r>
      <w:r w:rsidRPr="00411000">
        <w:rPr>
          <w:b w:val="0"/>
        </w:rPr>
        <w:t>Produkte</w:t>
      </w:r>
      <w:r>
        <w:rPr>
          <w:b w:val="0"/>
        </w:rPr>
        <w:t xml:space="preserve"> des Warenkorbs. </w:t>
      </w:r>
    </w:p>
    <w:p w14:paraId="5729C685" w14:textId="77777777" w:rsidR="006150E8" w:rsidRDefault="006150E8" w:rsidP="00BC3814">
      <w:pPr>
        <w:spacing w:after="0" w:line="312" w:lineRule="auto"/>
        <w:jc w:val="both"/>
        <w:rPr>
          <w:rFonts w:eastAsia="Times New Roman" w:cs="Arial"/>
          <w:kern w:val="1"/>
          <w:szCs w:val="21"/>
          <w:highlight w:val="yellow"/>
          <w:lang w:val="de-AT" w:eastAsia="de-DE"/>
        </w:rPr>
      </w:pPr>
    </w:p>
    <w:p w14:paraId="63CA68B3" w14:textId="77777777" w:rsidR="00EF665E" w:rsidRPr="008E67A8" w:rsidRDefault="00EF665E" w:rsidP="00EF665E">
      <w:pPr>
        <w:pStyle w:val="berschrift2"/>
        <w:rPr>
          <w:rFonts w:cs="Arial"/>
        </w:rPr>
      </w:pPr>
      <w:r>
        <w:rPr>
          <w:rFonts w:cs="Arial"/>
        </w:rPr>
        <w:t>Platz 2</w:t>
      </w:r>
      <w:r w:rsidRPr="008E67A8">
        <w:rPr>
          <w:rFonts w:cs="Arial"/>
        </w:rPr>
        <w:t xml:space="preserve">: </w:t>
      </w:r>
      <w:r>
        <w:rPr>
          <w:rFonts w:cs="Arial"/>
        </w:rPr>
        <w:t>MERKUR</w:t>
      </w:r>
      <w:r w:rsidRPr="008E67A8">
        <w:rPr>
          <w:rFonts w:cs="Arial"/>
        </w:rPr>
        <w:t>/REWE</w:t>
      </w:r>
      <w:r>
        <w:rPr>
          <w:rFonts w:cs="Arial"/>
        </w:rPr>
        <w:t>, ex Aequo mit Billa/Rewe und Spar</w:t>
      </w:r>
    </w:p>
    <w:p w14:paraId="671F8CB1" w14:textId="77777777" w:rsidR="00EF665E" w:rsidRPr="008E67A8" w:rsidRDefault="00EF665E" w:rsidP="00EF665E">
      <w:pPr>
        <w:pStyle w:val="berschrift3"/>
      </w:pPr>
      <w:r w:rsidRPr="008E67A8">
        <w:t>Note „</w:t>
      </w:r>
      <w:r>
        <w:t>Sehr gut“ (80</w:t>
      </w:r>
      <w:r w:rsidRPr="008E67A8">
        <w:t xml:space="preserve"> %) </w:t>
      </w:r>
    </w:p>
    <w:p w14:paraId="40655132" w14:textId="77777777" w:rsidR="00EF665E" w:rsidRPr="00C03150" w:rsidRDefault="00EF665E" w:rsidP="00EF665E">
      <w:pPr>
        <w:pStyle w:val="berschrift4"/>
      </w:pPr>
      <w:r>
        <w:t>Bio-Angebot</w:t>
      </w:r>
      <w:r w:rsidRPr="00C03150">
        <w:t xml:space="preserve">: </w:t>
      </w:r>
      <w:r>
        <w:rPr>
          <w:b w:val="0"/>
        </w:rPr>
        <w:t>10</w:t>
      </w:r>
      <w:r w:rsidRPr="00411000">
        <w:rPr>
          <w:b w:val="0"/>
        </w:rPr>
        <w:t xml:space="preserve"> </w:t>
      </w:r>
      <w:r>
        <w:rPr>
          <w:b w:val="0"/>
        </w:rPr>
        <w:t>von 15 Sorten bzw. Produkte des Warenkorbs sind in Bio-Qualität erhältlich.</w:t>
      </w:r>
    </w:p>
    <w:p w14:paraId="09E8BE6A" w14:textId="77777777" w:rsidR="00EF665E" w:rsidRPr="00575F9F" w:rsidRDefault="00EF665E" w:rsidP="00EF665E">
      <w:pPr>
        <w:pStyle w:val="berschrift4"/>
      </w:pPr>
      <w:r>
        <w:t>Bio aus Österreich</w:t>
      </w:r>
      <w:r w:rsidRPr="00575F9F">
        <w:t>:</w:t>
      </w:r>
      <w:r>
        <w:t xml:space="preserve"> </w:t>
      </w:r>
      <w:r>
        <w:rPr>
          <w:b w:val="0"/>
        </w:rPr>
        <w:t>Alle 10</w:t>
      </w:r>
      <w:r w:rsidRPr="00411000">
        <w:rPr>
          <w:b w:val="0"/>
        </w:rPr>
        <w:t xml:space="preserve"> </w:t>
      </w:r>
      <w:r>
        <w:rPr>
          <w:b w:val="0"/>
        </w:rPr>
        <w:t>Bio-Produkte kommen aus Österreich.</w:t>
      </w:r>
    </w:p>
    <w:p w14:paraId="40DD946B" w14:textId="77777777" w:rsidR="00EF665E" w:rsidRPr="0038203D" w:rsidRDefault="00EF665E" w:rsidP="00EF665E">
      <w:pPr>
        <w:pStyle w:val="berschrift4"/>
      </w:pPr>
      <w:r>
        <w:t xml:space="preserve">Aus Österreich verfügbar </w:t>
      </w:r>
      <w:r w:rsidRPr="008120E7">
        <w:rPr>
          <w:b w:val="0"/>
        </w:rPr>
        <w:t xml:space="preserve">sind </w:t>
      </w:r>
      <w:r>
        <w:rPr>
          <w:b w:val="0"/>
        </w:rPr>
        <w:t xml:space="preserve">11 herkömmlich produzierte </w:t>
      </w:r>
      <w:r w:rsidRPr="00411000">
        <w:rPr>
          <w:b w:val="0"/>
        </w:rPr>
        <w:t>Produkte</w:t>
      </w:r>
      <w:r>
        <w:rPr>
          <w:b w:val="0"/>
        </w:rPr>
        <w:t xml:space="preserve"> des Warenkorbs. </w:t>
      </w:r>
    </w:p>
    <w:p w14:paraId="160D72B6" w14:textId="77777777" w:rsidR="00EF665E" w:rsidRDefault="00EF665E" w:rsidP="00EF665E">
      <w:pPr>
        <w:spacing w:after="0" w:line="312" w:lineRule="auto"/>
        <w:jc w:val="both"/>
        <w:rPr>
          <w:rFonts w:eastAsia="Times New Roman" w:cs="Arial"/>
          <w:color w:val="222222"/>
          <w:lang w:val="de-AT" w:eastAsia="de-AT"/>
        </w:rPr>
      </w:pPr>
    </w:p>
    <w:p w14:paraId="7DC98BCA" w14:textId="35435895" w:rsidR="006150E8" w:rsidRPr="008E67A8" w:rsidRDefault="000621B6" w:rsidP="006150E8">
      <w:pPr>
        <w:pStyle w:val="berschrift2"/>
        <w:rPr>
          <w:rFonts w:cs="Arial"/>
        </w:rPr>
      </w:pPr>
      <w:r>
        <w:rPr>
          <w:rFonts w:cs="Arial"/>
        </w:rPr>
        <w:t xml:space="preserve">Platz </w:t>
      </w:r>
      <w:r w:rsidR="004F34FE">
        <w:rPr>
          <w:rFonts w:cs="Arial"/>
        </w:rPr>
        <w:t>2</w:t>
      </w:r>
      <w:r w:rsidR="006150E8" w:rsidRPr="008E67A8">
        <w:rPr>
          <w:rFonts w:cs="Arial"/>
        </w:rPr>
        <w:t xml:space="preserve">: </w:t>
      </w:r>
      <w:r w:rsidR="006150E8">
        <w:rPr>
          <w:rFonts w:cs="Arial"/>
        </w:rPr>
        <w:t>Spar, ex Aequo mit Billa</w:t>
      </w:r>
      <w:r w:rsidR="00A42725">
        <w:rPr>
          <w:rFonts w:cs="Arial"/>
        </w:rPr>
        <w:t>/REWE</w:t>
      </w:r>
      <w:r w:rsidR="004F34FE">
        <w:rPr>
          <w:rFonts w:cs="Arial"/>
        </w:rPr>
        <w:t xml:space="preserve"> Und Merkur/Rewe</w:t>
      </w:r>
    </w:p>
    <w:p w14:paraId="2BF50646" w14:textId="3496EB2A" w:rsidR="00FB74C1" w:rsidRPr="008E67A8" w:rsidRDefault="00FB74C1" w:rsidP="00FB74C1">
      <w:pPr>
        <w:pStyle w:val="berschrift3"/>
      </w:pPr>
      <w:r w:rsidRPr="003035A0">
        <w:t>Note „</w:t>
      </w:r>
      <w:r w:rsidR="004F34FE">
        <w:t>Sehr gut</w:t>
      </w:r>
      <w:r w:rsidR="0089213D">
        <w:t>“ (</w:t>
      </w:r>
      <w:r w:rsidR="004F34FE">
        <w:t>80</w:t>
      </w:r>
      <w:r w:rsidRPr="003035A0">
        <w:t xml:space="preserve"> %)</w:t>
      </w:r>
      <w:r w:rsidRPr="008E67A8">
        <w:t xml:space="preserve"> </w:t>
      </w:r>
    </w:p>
    <w:p w14:paraId="080FDF14" w14:textId="6343A937" w:rsidR="00342EED" w:rsidRPr="00C03150" w:rsidRDefault="00342EED" w:rsidP="00342EED">
      <w:pPr>
        <w:pStyle w:val="berschrift4"/>
      </w:pPr>
      <w:r>
        <w:t>Bio-Angebot</w:t>
      </w:r>
      <w:r w:rsidRPr="00C03150">
        <w:t xml:space="preserve">: </w:t>
      </w:r>
      <w:r>
        <w:rPr>
          <w:b w:val="0"/>
        </w:rPr>
        <w:t>9</w:t>
      </w:r>
      <w:r w:rsidRPr="00411000">
        <w:rPr>
          <w:b w:val="0"/>
        </w:rPr>
        <w:t xml:space="preserve"> </w:t>
      </w:r>
      <w:r>
        <w:rPr>
          <w:b w:val="0"/>
        </w:rPr>
        <w:t>von 15</w:t>
      </w:r>
      <w:r w:rsidR="0032128B">
        <w:rPr>
          <w:b w:val="0"/>
        </w:rPr>
        <w:t xml:space="preserve"> Sorten bzw. Produkte</w:t>
      </w:r>
      <w:r>
        <w:rPr>
          <w:b w:val="0"/>
        </w:rPr>
        <w:t xml:space="preserve"> des Warenkorbs sind in Bio-Qualität erhältlich</w:t>
      </w:r>
    </w:p>
    <w:p w14:paraId="63EDB9A3" w14:textId="5EE882DA" w:rsidR="00342EED" w:rsidRDefault="00342EED" w:rsidP="00342EED">
      <w:pPr>
        <w:pStyle w:val="berschrift4"/>
        <w:rPr>
          <w:b w:val="0"/>
        </w:rPr>
      </w:pPr>
      <w:r>
        <w:t>Bio aus Österreich</w:t>
      </w:r>
      <w:r w:rsidRPr="00575F9F">
        <w:t>:</w:t>
      </w:r>
      <w:r>
        <w:t xml:space="preserve"> </w:t>
      </w:r>
      <w:r>
        <w:rPr>
          <w:b w:val="0"/>
        </w:rPr>
        <w:t>7 dieser Bio-Produkte kommen aus Österreich</w:t>
      </w:r>
    </w:p>
    <w:p w14:paraId="26E94B1A" w14:textId="155047C1" w:rsidR="00540906" w:rsidRPr="0038203D" w:rsidRDefault="00540906" w:rsidP="00540906">
      <w:pPr>
        <w:pStyle w:val="berschrift4"/>
      </w:pPr>
      <w:r>
        <w:t xml:space="preserve">Aus Österreich verfügbar </w:t>
      </w:r>
      <w:r w:rsidRPr="008120E7">
        <w:rPr>
          <w:b w:val="0"/>
        </w:rPr>
        <w:t xml:space="preserve">sind </w:t>
      </w:r>
      <w:r>
        <w:rPr>
          <w:b w:val="0"/>
        </w:rPr>
        <w:t xml:space="preserve">13 herkömmlich produzierte </w:t>
      </w:r>
      <w:r w:rsidRPr="00411000">
        <w:rPr>
          <w:b w:val="0"/>
        </w:rPr>
        <w:t>Produkte</w:t>
      </w:r>
      <w:r>
        <w:rPr>
          <w:b w:val="0"/>
        </w:rPr>
        <w:t xml:space="preserve"> des Warenkorbs. </w:t>
      </w:r>
    </w:p>
    <w:p w14:paraId="20F2CD28" w14:textId="73AA2165" w:rsidR="00A42725" w:rsidRDefault="00A42725">
      <w:pPr>
        <w:rPr>
          <w:rFonts w:eastAsia="Times New Roman" w:cs="Arial"/>
          <w:kern w:val="1"/>
          <w:szCs w:val="21"/>
          <w:highlight w:val="yellow"/>
          <w:lang w:val="de-AT" w:eastAsia="de-DE"/>
        </w:rPr>
      </w:pPr>
      <w:r>
        <w:rPr>
          <w:rFonts w:eastAsia="Times New Roman" w:cs="Arial"/>
          <w:kern w:val="1"/>
          <w:szCs w:val="21"/>
          <w:highlight w:val="yellow"/>
          <w:lang w:val="de-AT" w:eastAsia="de-DE"/>
        </w:rPr>
        <w:br w:type="page"/>
      </w:r>
    </w:p>
    <w:p w14:paraId="4726C3C0" w14:textId="0DB2C8F8" w:rsidR="0034451C" w:rsidRPr="004B4967" w:rsidRDefault="0034451C" w:rsidP="0034451C">
      <w:pPr>
        <w:pStyle w:val="berschrift2"/>
        <w:rPr>
          <w:rFonts w:cs="Arial"/>
        </w:rPr>
      </w:pPr>
      <w:r w:rsidRPr="004B4967">
        <w:rPr>
          <w:rFonts w:cs="Arial"/>
        </w:rPr>
        <w:lastRenderedPageBreak/>
        <w:t xml:space="preserve">Platz </w:t>
      </w:r>
      <w:r w:rsidR="000621B6">
        <w:rPr>
          <w:rFonts w:cs="Arial"/>
        </w:rPr>
        <w:t>5: UNimarkt</w:t>
      </w:r>
      <w:r w:rsidRPr="004B4967">
        <w:rPr>
          <w:rFonts w:cs="Arial"/>
        </w:rPr>
        <w:t xml:space="preserve"> </w:t>
      </w:r>
    </w:p>
    <w:p w14:paraId="3530723F" w14:textId="1FDA8353" w:rsidR="0034451C" w:rsidRPr="004B4967" w:rsidRDefault="0034451C" w:rsidP="0034451C">
      <w:pPr>
        <w:pStyle w:val="berschrift3"/>
      </w:pPr>
      <w:r w:rsidRPr="004B4967">
        <w:t>Note „</w:t>
      </w:r>
      <w:r w:rsidR="000621B6">
        <w:t>Gut“ (</w:t>
      </w:r>
      <w:r w:rsidR="00B37A75">
        <w:t>7</w:t>
      </w:r>
      <w:r w:rsidR="000621B6">
        <w:t>6</w:t>
      </w:r>
      <w:r w:rsidRPr="004B4967">
        <w:t xml:space="preserve"> %) </w:t>
      </w:r>
    </w:p>
    <w:p w14:paraId="65A12FD4" w14:textId="7AC8BA8D" w:rsidR="00342EED" w:rsidRPr="00C03150" w:rsidRDefault="00342EED" w:rsidP="00342EED">
      <w:pPr>
        <w:pStyle w:val="berschrift4"/>
      </w:pPr>
      <w:r>
        <w:t>Bio-Angebot</w:t>
      </w:r>
      <w:r w:rsidRPr="00C03150">
        <w:t xml:space="preserve">: </w:t>
      </w:r>
      <w:r w:rsidR="00190AE6">
        <w:rPr>
          <w:b w:val="0"/>
        </w:rPr>
        <w:t>8</w:t>
      </w:r>
      <w:r w:rsidRPr="00411000">
        <w:rPr>
          <w:b w:val="0"/>
        </w:rPr>
        <w:t xml:space="preserve"> </w:t>
      </w:r>
      <w:r>
        <w:rPr>
          <w:b w:val="0"/>
        </w:rPr>
        <w:t>von 15</w:t>
      </w:r>
      <w:r w:rsidR="0032128B">
        <w:rPr>
          <w:b w:val="0"/>
        </w:rPr>
        <w:t xml:space="preserve"> Sorten bzw. Produkte</w:t>
      </w:r>
      <w:r>
        <w:rPr>
          <w:b w:val="0"/>
        </w:rPr>
        <w:t xml:space="preserve"> des Warenkorbs sind in Bio-Qualität erhältlich</w:t>
      </w:r>
    </w:p>
    <w:p w14:paraId="73B4D811" w14:textId="441A3A30" w:rsidR="00342EED" w:rsidRDefault="00342EED" w:rsidP="00342EED">
      <w:pPr>
        <w:pStyle w:val="berschrift4"/>
        <w:rPr>
          <w:b w:val="0"/>
        </w:rPr>
      </w:pPr>
      <w:r>
        <w:t>Bio aus Österreich</w:t>
      </w:r>
      <w:r w:rsidRPr="00575F9F">
        <w:t>:</w:t>
      </w:r>
      <w:r>
        <w:t xml:space="preserve"> </w:t>
      </w:r>
      <w:r w:rsidR="00190AE6">
        <w:rPr>
          <w:b w:val="0"/>
        </w:rPr>
        <w:t>6 dieser</w:t>
      </w:r>
      <w:r>
        <w:rPr>
          <w:b w:val="0"/>
        </w:rPr>
        <w:t xml:space="preserve"> Bio-Produkte kommen aus Österreich</w:t>
      </w:r>
    </w:p>
    <w:p w14:paraId="5C3D0FC1" w14:textId="607CB955" w:rsidR="00AA4614" w:rsidRPr="0038203D" w:rsidRDefault="00AA4614" w:rsidP="00AA4614">
      <w:pPr>
        <w:pStyle w:val="berschrift4"/>
      </w:pPr>
      <w:r>
        <w:t xml:space="preserve">Aus Österreich verfügbar </w:t>
      </w:r>
      <w:r w:rsidRPr="008120E7">
        <w:rPr>
          <w:b w:val="0"/>
        </w:rPr>
        <w:t xml:space="preserve">sind </w:t>
      </w:r>
      <w:r>
        <w:rPr>
          <w:b w:val="0"/>
        </w:rPr>
        <w:t xml:space="preserve">11 herkömmlich produzierte </w:t>
      </w:r>
      <w:r w:rsidRPr="00411000">
        <w:rPr>
          <w:b w:val="0"/>
        </w:rPr>
        <w:t>Produkte</w:t>
      </w:r>
      <w:r>
        <w:rPr>
          <w:b w:val="0"/>
        </w:rPr>
        <w:t xml:space="preserve"> des Warenkorbs. </w:t>
      </w:r>
    </w:p>
    <w:p w14:paraId="11E8024E" w14:textId="77777777" w:rsidR="0084447D" w:rsidRPr="00C50C76" w:rsidRDefault="0084447D" w:rsidP="0084447D">
      <w:pPr>
        <w:shd w:val="clear" w:color="auto" w:fill="FFFFFF"/>
        <w:spacing w:after="0" w:line="240" w:lineRule="auto"/>
        <w:rPr>
          <w:rFonts w:eastAsia="Times New Roman" w:cs="Arial"/>
          <w:b/>
          <w:color w:val="222222"/>
          <w:lang w:val="de-AT" w:eastAsia="de-AT"/>
        </w:rPr>
      </w:pPr>
    </w:p>
    <w:p w14:paraId="0CAD260F" w14:textId="130F4992" w:rsidR="0084447D" w:rsidRPr="008E75B3" w:rsidRDefault="0084447D" w:rsidP="0084447D">
      <w:pPr>
        <w:pStyle w:val="berschrift2"/>
        <w:rPr>
          <w:rFonts w:cs="Arial"/>
        </w:rPr>
      </w:pPr>
      <w:r>
        <w:rPr>
          <w:rFonts w:cs="Arial"/>
        </w:rPr>
        <w:t>Platz 6</w:t>
      </w:r>
      <w:r w:rsidRPr="008E75B3">
        <w:rPr>
          <w:rFonts w:cs="Arial"/>
        </w:rPr>
        <w:t xml:space="preserve">: </w:t>
      </w:r>
      <w:r>
        <w:rPr>
          <w:rFonts w:cs="Arial"/>
        </w:rPr>
        <w:t>HOfer</w:t>
      </w:r>
      <w:r w:rsidRPr="008E75B3">
        <w:rPr>
          <w:rFonts w:cs="Arial"/>
        </w:rPr>
        <w:t xml:space="preserve"> </w:t>
      </w:r>
    </w:p>
    <w:p w14:paraId="6999B802" w14:textId="77777777" w:rsidR="0084447D" w:rsidRPr="008E75B3" w:rsidRDefault="0084447D" w:rsidP="0084447D">
      <w:pPr>
        <w:pStyle w:val="berschrift3"/>
      </w:pPr>
      <w:r w:rsidRPr="0084447D">
        <w:t>Note „Gut“ (73 %)</w:t>
      </w:r>
      <w:r w:rsidRPr="008E75B3">
        <w:t xml:space="preserve"> </w:t>
      </w:r>
    </w:p>
    <w:p w14:paraId="49350529" w14:textId="77777777" w:rsidR="0084447D" w:rsidRPr="00C03150" w:rsidRDefault="0084447D" w:rsidP="0084447D">
      <w:pPr>
        <w:pStyle w:val="berschrift4"/>
      </w:pPr>
      <w:r>
        <w:t>Bio-Angebot</w:t>
      </w:r>
      <w:r w:rsidRPr="00C03150">
        <w:t xml:space="preserve">: </w:t>
      </w:r>
      <w:r>
        <w:rPr>
          <w:b w:val="0"/>
        </w:rPr>
        <w:t>8</w:t>
      </w:r>
      <w:r w:rsidRPr="00411000">
        <w:rPr>
          <w:b w:val="0"/>
        </w:rPr>
        <w:t xml:space="preserve"> </w:t>
      </w:r>
      <w:r>
        <w:rPr>
          <w:b w:val="0"/>
        </w:rPr>
        <w:t>von 15 Sorten bzw. Produkte des Warenkorbs sind in Bio-Qualität erhältlich</w:t>
      </w:r>
    </w:p>
    <w:p w14:paraId="1213C6F8" w14:textId="77777777" w:rsidR="0084447D" w:rsidRPr="00575F9F" w:rsidRDefault="0084447D" w:rsidP="0084447D">
      <w:pPr>
        <w:pStyle w:val="berschrift4"/>
      </w:pPr>
      <w:r>
        <w:t>Bio aus Österreich</w:t>
      </w:r>
      <w:r w:rsidRPr="00575F9F">
        <w:t>:</w:t>
      </w:r>
      <w:r>
        <w:t xml:space="preserve"> </w:t>
      </w:r>
      <w:r>
        <w:rPr>
          <w:b w:val="0"/>
        </w:rPr>
        <w:t>7 dieser Bio-Produkte kommen aus Österreich</w:t>
      </w:r>
    </w:p>
    <w:p w14:paraId="1BC4E01A" w14:textId="77777777" w:rsidR="0084447D" w:rsidRPr="0038203D" w:rsidRDefault="0084447D" w:rsidP="0084447D">
      <w:pPr>
        <w:pStyle w:val="berschrift4"/>
      </w:pPr>
      <w:r>
        <w:t xml:space="preserve">Aus Österreich verfügbar </w:t>
      </w:r>
      <w:r w:rsidRPr="008120E7">
        <w:rPr>
          <w:b w:val="0"/>
        </w:rPr>
        <w:t xml:space="preserve">sind </w:t>
      </w:r>
      <w:r>
        <w:rPr>
          <w:b w:val="0"/>
        </w:rPr>
        <w:t xml:space="preserve">7 herkömmlich produzierte </w:t>
      </w:r>
      <w:r w:rsidRPr="00411000">
        <w:rPr>
          <w:b w:val="0"/>
        </w:rPr>
        <w:t>Produkte</w:t>
      </w:r>
      <w:r>
        <w:rPr>
          <w:b w:val="0"/>
        </w:rPr>
        <w:t xml:space="preserve"> des Warenkorbs. </w:t>
      </w:r>
    </w:p>
    <w:p w14:paraId="6777B784" w14:textId="77777777" w:rsidR="00386AEF" w:rsidRPr="00C50C76" w:rsidRDefault="00386AEF" w:rsidP="00386AEF">
      <w:pPr>
        <w:spacing w:after="0" w:line="240" w:lineRule="auto"/>
        <w:rPr>
          <w:rFonts w:cs="Arial"/>
          <w:lang w:val="de-AT"/>
        </w:rPr>
      </w:pPr>
    </w:p>
    <w:p w14:paraId="76C82B2D" w14:textId="3FF738FE" w:rsidR="00386AEF" w:rsidRPr="000F1685" w:rsidRDefault="0084447D" w:rsidP="00386AEF">
      <w:pPr>
        <w:pStyle w:val="berschrift2"/>
        <w:rPr>
          <w:rFonts w:cs="Arial"/>
        </w:rPr>
      </w:pPr>
      <w:r>
        <w:rPr>
          <w:rFonts w:cs="Arial"/>
        </w:rPr>
        <w:t>Platz 7</w:t>
      </w:r>
      <w:r w:rsidR="00386AEF" w:rsidRPr="000F1685">
        <w:rPr>
          <w:rFonts w:cs="Arial"/>
        </w:rPr>
        <w:t xml:space="preserve">: </w:t>
      </w:r>
      <w:r w:rsidR="00386AEF">
        <w:rPr>
          <w:rFonts w:cs="Arial"/>
        </w:rPr>
        <w:t>MPREIs</w:t>
      </w:r>
      <w:r w:rsidR="00386AEF" w:rsidRPr="000F1685">
        <w:rPr>
          <w:rFonts w:cs="Arial"/>
        </w:rPr>
        <w:t xml:space="preserve"> </w:t>
      </w:r>
    </w:p>
    <w:p w14:paraId="782D5096" w14:textId="527D7DE9" w:rsidR="00386AEF" w:rsidRPr="000F1685" w:rsidRDefault="00386AEF" w:rsidP="00386AEF">
      <w:pPr>
        <w:pStyle w:val="berschrift3"/>
      </w:pPr>
      <w:r w:rsidRPr="00386AEF">
        <w:t>Note „Gut“ (7</w:t>
      </w:r>
      <w:r w:rsidR="0084447D">
        <w:t>2</w:t>
      </w:r>
      <w:r w:rsidRPr="00386AEF">
        <w:t xml:space="preserve"> %)</w:t>
      </w:r>
      <w:r w:rsidRPr="000F1685">
        <w:t xml:space="preserve"> </w:t>
      </w:r>
    </w:p>
    <w:p w14:paraId="7D79726A" w14:textId="77777777" w:rsidR="00386AEF" w:rsidRPr="00C03150" w:rsidRDefault="00386AEF" w:rsidP="00386AEF">
      <w:pPr>
        <w:pStyle w:val="berschrift4"/>
      </w:pPr>
      <w:r>
        <w:t>Bio-Angebot</w:t>
      </w:r>
      <w:r w:rsidRPr="00C03150">
        <w:t xml:space="preserve">: </w:t>
      </w:r>
      <w:r>
        <w:rPr>
          <w:b w:val="0"/>
        </w:rPr>
        <w:t>6</w:t>
      </w:r>
      <w:r w:rsidRPr="00411000">
        <w:rPr>
          <w:b w:val="0"/>
        </w:rPr>
        <w:t xml:space="preserve"> </w:t>
      </w:r>
      <w:r>
        <w:rPr>
          <w:b w:val="0"/>
        </w:rPr>
        <w:t>von 15 Sorten bzw. Produkte des Warenkorbs sind in Bio-Qualität erhältlich</w:t>
      </w:r>
    </w:p>
    <w:p w14:paraId="37274A50" w14:textId="0F6A618E" w:rsidR="00386AEF" w:rsidRDefault="00386AEF" w:rsidP="00386AEF">
      <w:pPr>
        <w:pStyle w:val="berschrift4"/>
        <w:rPr>
          <w:b w:val="0"/>
        </w:rPr>
      </w:pPr>
      <w:r>
        <w:t>Bio aus Österreich</w:t>
      </w:r>
      <w:r w:rsidRPr="00575F9F">
        <w:t>:</w:t>
      </w:r>
      <w:r>
        <w:t xml:space="preserve"> </w:t>
      </w:r>
      <w:r>
        <w:rPr>
          <w:b w:val="0"/>
        </w:rPr>
        <w:t xml:space="preserve">Alle 6 Bio-Produkte kommen aus </w:t>
      </w:r>
      <w:r w:rsidR="00E01DB9">
        <w:rPr>
          <w:b w:val="0"/>
        </w:rPr>
        <w:t>regionalem Anbau.</w:t>
      </w:r>
    </w:p>
    <w:p w14:paraId="795AB800" w14:textId="73A16376" w:rsidR="00386AEF" w:rsidRPr="0038203D" w:rsidRDefault="00386AEF" w:rsidP="00386AEF">
      <w:pPr>
        <w:pStyle w:val="berschrift4"/>
      </w:pPr>
      <w:r>
        <w:t xml:space="preserve">Aus </w:t>
      </w:r>
      <w:r w:rsidR="00E01DB9">
        <w:t>regionalem Anbau</w:t>
      </w:r>
      <w:r>
        <w:t xml:space="preserve"> </w:t>
      </w:r>
      <w:r w:rsidRPr="008120E7">
        <w:rPr>
          <w:b w:val="0"/>
        </w:rPr>
        <w:t xml:space="preserve">sind </w:t>
      </w:r>
      <w:r>
        <w:rPr>
          <w:b w:val="0"/>
        </w:rPr>
        <w:t xml:space="preserve">10 herkömmlich produzierte </w:t>
      </w:r>
      <w:r w:rsidRPr="00411000">
        <w:rPr>
          <w:b w:val="0"/>
        </w:rPr>
        <w:t>Produkte</w:t>
      </w:r>
      <w:r>
        <w:rPr>
          <w:b w:val="0"/>
        </w:rPr>
        <w:t xml:space="preserve"> des Warenkorbs. </w:t>
      </w:r>
    </w:p>
    <w:p w14:paraId="04D6061C" w14:textId="77777777" w:rsidR="00386AEF" w:rsidRDefault="00386AEF" w:rsidP="00386AEF">
      <w:pPr>
        <w:pStyle w:val="berschrift4"/>
      </w:pPr>
    </w:p>
    <w:p w14:paraId="2978FA9F" w14:textId="4FBAB6E4" w:rsidR="000F1685" w:rsidRPr="00491974" w:rsidRDefault="000621B6" w:rsidP="000F1685">
      <w:pPr>
        <w:pStyle w:val="berschrift2"/>
        <w:rPr>
          <w:rFonts w:cs="Arial"/>
        </w:rPr>
      </w:pPr>
      <w:r>
        <w:rPr>
          <w:rFonts w:cs="Arial"/>
        </w:rPr>
        <w:t>Platz 8</w:t>
      </w:r>
      <w:r w:rsidR="000F1685" w:rsidRPr="00491974">
        <w:rPr>
          <w:rFonts w:cs="Arial"/>
        </w:rPr>
        <w:t xml:space="preserve">: </w:t>
      </w:r>
      <w:r>
        <w:rPr>
          <w:rFonts w:cs="Arial"/>
        </w:rPr>
        <w:t>LIdl</w:t>
      </w:r>
      <w:r w:rsidR="000F1685" w:rsidRPr="00491974">
        <w:rPr>
          <w:rFonts w:cs="Arial"/>
        </w:rPr>
        <w:t xml:space="preserve"> </w:t>
      </w:r>
    </w:p>
    <w:p w14:paraId="2133782F" w14:textId="504EB51F" w:rsidR="000F1685" w:rsidRPr="00491974" w:rsidRDefault="000621B6" w:rsidP="000F1685">
      <w:pPr>
        <w:pStyle w:val="berschrift3"/>
      </w:pPr>
      <w:r w:rsidRPr="00386AEF">
        <w:t>Note „Gut“ (6</w:t>
      </w:r>
      <w:r w:rsidR="00386AEF" w:rsidRPr="00386AEF">
        <w:t>9</w:t>
      </w:r>
      <w:r w:rsidR="000F1685" w:rsidRPr="00386AEF">
        <w:t xml:space="preserve"> %)</w:t>
      </w:r>
      <w:r w:rsidR="000F1685" w:rsidRPr="00491974">
        <w:t xml:space="preserve"> </w:t>
      </w:r>
    </w:p>
    <w:p w14:paraId="5CB87E9B" w14:textId="11591B28" w:rsidR="00342EED" w:rsidRPr="00C03150" w:rsidRDefault="00342EED" w:rsidP="00342EED">
      <w:pPr>
        <w:pStyle w:val="berschrift4"/>
      </w:pPr>
      <w:r>
        <w:t>Bio-Angebot</w:t>
      </w:r>
      <w:r w:rsidRPr="00C03150">
        <w:t xml:space="preserve">: </w:t>
      </w:r>
      <w:r w:rsidR="00190AE6">
        <w:rPr>
          <w:b w:val="0"/>
        </w:rPr>
        <w:t>7</w:t>
      </w:r>
      <w:r w:rsidRPr="00411000">
        <w:rPr>
          <w:b w:val="0"/>
        </w:rPr>
        <w:t xml:space="preserve"> </w:t>
      </w:r>
      <w:r>
        <w:rPr>
          <w:b w:val="0"/>
        </w:rPr>
        <w:t>von 15</w:t>
      </w:r>
      <w:r w:rsidR="0032128B">
        <w:rPr>
          <w:b w:val="0"/>
        </w:rPr>
        <w:t xml:space="preserve"> Sorten bzw. Produkte</w:t>
      </w:r>
      <w:r>
        <w:rPr>
          <w:b w:val="0"/>
        </w:rPr>
        <w:t xml:space="preserve"> des Warenkorbs sind in Bio-Qualität erhältlich</w:t>
      </w:r>
    </w:p>
    <w:p w14:paraId="2CDDF041" w14:textId="612BEE60" w:rsidR="00342EED" w:rsidRPr="00575F9F" w:rsidRDefault="00342EED" w:rsidP="00342EED">
      <w:pPr>
        <w:pStyle w:val="berschrift4"/>
      </w:pPr>
      <w:r>
        <w:t>Bio aus Österreich</w:t>
      </w:r>
      <w:r w:rsidRPr="00575F9F">
        <w:t>:</w:t>
      </w:r>
      <w:r>
        <w:t xml:space="preserve"> </w:t>
      </w:r>
      <w:r>
        <w:rPr>
          <w:b w:val="0"/>
        </w:rPr>
        <w:t xml:space="preserve">Alle </w:t>
      </w:r>
      <w:r w:rsidR="00190AE6">
        <w:rPr>
          <w:b w:val="0"/>
        </w:rPr>
        <w:t>7 dieser</w:t>
      </w:r>
      <w:r>
        <w:rPr>
          <w:b w:val="0"/>
        </w:rPr>
        <w:t xml:space="preserve"> Bio-Produkte kommen aus Österreich</w:t>
      </w:r>
    </w:p>
    <w:p w14:paraId="45BAE1AC" w14:textId="486EA535" w:rsidR="00386AEF" w:rsidRPr="0038203D" w:rsidRDefault="00386AEF" w:rsidP="00386AEF">
      <w:pPr>
        <w:pStyle w:val="berschrift4"/>
      </w:pPr>
      <w:r>
        <w:t xml:space="preserve">Aus Österreich verfügbar </w:t>
      </w:r>
      <w:r w:rsidRPr="008120E7">
        <w:rPr>
          <w:b w:val="0"/>
        </w:rPr>
        <w:t xml:space="preserve">sind </w:t>
      </w:r>
      <w:r>
        <w:rPr>
          <w:b w:val="0"/>
        </w:rPr>
        <w:t xml:space="preserve">6 herkömmlich produzierte </w:t>
      </w:r>
      <w:r w:rsidRPr="00411000">
        <w:rPr>
          <w:b w:val="0"/>
        </w:rPr>
        <w:t>Produkte</w:t>
      </w:r>
      <w:r>
        <w:rPr>
          <w:b w:val="0"/>
        </w:rPr>
        <w:t xml:space="preserve"> des Warenkorbs. </w:t>
      </w:r>
    </w:p>
    <w:p w14:paraId="131052CB" w14:textId="77777777" w:rsidR="00A51AAB" w:rsidRPr="00C50C76" w:rsidRDefault="00A51AAB" w:rsidP="00D64150">
      <w:pPr>
        <w:pStyle w:val="KeinLeerraum"/>
        <w:rPr>
          <w:rFonts w:ascii="Arial" w:hAnsi="Arial" w:cs="Arial"/>
          <w:lang w:val="de-AT"/>
        </w:rPr>
      </w:pPr>
    </w:p>
    <w:p w14:paraId="1AE5B8F1" w14:textId="497C9261" w:rsidR="00595D14" w:rsidRPr="000F1685" w:rsidRDefault="000621B6" w:rsidP="00595D14">
      <w:pPr>
        <w:pStyle w:val="berschrift2"/>
        <w:rPr>
          <w:rFonts w:cs="Arial"/>
        </w:rPr>
      </w:pPr>
      <w:r>
        <w:rPr>
          <w:rFonts w:cs="Arial"/>
        </w:rPr>
        <w:t>Platz 9</w:t>
      </w:r>
      <w:r w:rsidR="00595D14" w:rsidRPr="000F1685">
        <w:rPr>
          <w:rFonts w:cs="Arial"/>
        </w:rPr>
        <w:t xml:space="preserve">: </w:t>
      </w:r>
      <w:r>
        <w:rPr>
          <w:rFonts w:cs="Arial"/>
        </w:rPr>
        <w:t>Pennymarkt</w:t>
      </w:r>
      <w:r w:rsidR="004F146A">
        <w:rPr>
          <w:rFonts w:cs="Arial"/>
        </w:rPr>
        <w:t>/REWE</w:t>
      </w:r>
    </w:p>
    <w:p w14:paraId="79F4AF18" w14:textId="671F99B2" w:rsidR="00595D14" w:rsidRPr="000F1685" w:rsidRDefault="00595D14" w:rsidP="00595D14">
      <w:pPr>
        <w:pStyle w:val="berschrift3"/>
      </w:pPr>
      <w:r w:rsidRPr="000F1685">
        <w:t>Note „</w:t>
      </w:r>
      <w:r w:rsidR="000621B6">
        <w:t>Befriedigend“ (58</w:t>
      </w:r>
      <w:r w:rsidRPr="000F1685">
        <w:t xml:space="preserve"> %) </w:t>
      </w:r>
    </w:p>
    <w:p w14:paraId="6B329A28" w14:textId="5B186080" w:rsidR="00342EED" w:rsidRPr="00C03150" w:rsidRDefault="00342EED" w:rsidP="00342EED">
      <w:pPr>
        <w:pStyle w:val="berschrift4"/>
      </w:pPr>
      <w:r>
        <w:t>Bio-Angebot</w:t>
      </w:r>
      <w:r w:rsidRPr="00C03150">
        <w:t xml:space="preserve">: </w:t>
      </w:r>
      <w:r w:rsidR="00190AE6">
        <w:rPr>
          <w:b w:val="0"/>
        </w:rPr>
        <w:t>4</w:t>
      </w:r>
      <w:r w:rsidRPr="00411000">
        <w:rPr>
          <w:b w:val="0"/>
        </w:rPr>
        <w:t xml:space="preserve"> </w:t>
      </w:r>
      <w:r>
        <w:rPr>
          <w:b w:val="0"/>
        </w:rPr>
        <w:t>von 15</w:t>
      </w:r>
      <w:r w:rsidR="0032128B">
        <w:rPr>
          <w:b w:val="0"/>
        </w:rPr>
        <w:t xml:space="preserve"> Sorten bzw. Produkte</w:t>
      </w:r>
      <w:r>
        <w:rPr>
          <w:b w:val="0"/>
        </w:rPr>
        <w:t xml:space="preserve"> des Warenkorbs sind in Bio-Qualität erhältlich</w:t>
      </w:r>
    </w:p>
    <w:p w14:paraId="0F50DFA7" w14:textId="17C8983C" w:rsidR="00342EED" w:rsidRDefault="00342EED" w:rsidP="00342EED">
      <w:pPr>
        <w:pStyle w:val="berschrift4"/>
        <w:rPr>
          <w:b w:val="0"/>
        </w:rPr>
      </w:pPr>
      <w:r>
        <w:t>Bio aus Österreich</w:t>
      </w:r>
      <w:r w:rsidRPr="00575F9F">
        <w:t>:</w:t>
      </w:r>
      <w:r>
        <w:t xml:space="preserve"> </w:t>
      </w:r>
      <w:r w:rsidR="001C49CE" w:rsidRPr="001C49CE">
        <w:rPr>
          <w:b w:val="0"/>
        </w:rPr>
        <w:t xml:space="preserve">Alle </w:t>
      </w:r>
      <w:r w:rsidR="00190AE6" w:rsidRPr="001C49CE">
        <w:rPr>
          <w:b w:val="0"/>
        </w:rPr>
        <w:t>4</w:t>
      </w:r>
      <w:r w:rsidR="00190AE6">
        <w:rPr>
          <w:b w:val="0"/>
        </w:rPr>
        <w:t xml:space="preserve"> dieser</w:t>
      </w:r>
      <w:r>
        <w:rPr>
          <w:b w:val="0"/>
        </w:rPr>
        <w:t xml:space="preserve"> Bio-Produkte kommen aus Österreich</w:t>
      </w:r>
    </w:p>
    <w:p w14:paraId="55EA0438" w14:textId="4EEA0429" w:rsidR="008400C7" w:rsidRPr="0038203D" w:rsidRDefault="008400C7" w:rsidP="008400C7">
      <w:pPr>
        <w:pStyle w:val="berschrift4"/>
      </w:pPr>
      <w:r>
        <w:t xml:space="preserve">Aus Österreich verfügbar </w:t>
      </w:r>
      <w:r w:rsidRPr="008120E7">
        <w:rPr>
          <w:b w:val="0"/>
        </w:rPr>
        <w:t xml:space="preserve">sind </w:t>
      </w:r>
      <w:r>
        <w:rPr>
          <w:b w:val="0"/>
        </w:rPr>
        <w:t xml:space="preserve">8 herkömmlich produzierte </w:t>
      </w:r>
      <w:r w:rsidRPr="00411000">
        <w:rPr>
          <w:b w:val="0"/>
        </w:rPr>
        <w:t>Produkte</w:t>
      </w:r>
      <w:r>
        <w:rPr>
          <w:b w:val="0"/>
        </w:rPr>
        <w:t xml:space="preserve"> des Warenkorbs. </w:t>
      </w:r>
    </w:p>
    <w:p w14:paraId="258FB370" w14:textId="77777777" w:rsidR="005A760D" w:rsidRPr="00C50C76" w:rsidRDefault="005A760D" w:rsidP="00C50C76">
      <w:pPr>
        <w:spacing w:after="0" w:line="240" w:lineRule="auto"/>
        <w:rPr>
          <w:rFonts w:cs="Arial"/>
          <w:lang w:val="de-AT"/>
        </w:rPr>
      </w:pPr>
    </w:p>
    <w:p w14:paraId="124B3AA2" w14:textId="77777777" w:rsidR="00040A88" w:rsidRDefault="00040A88" w:rsidP="00C50C76">
      <w:pPr>
        <w:shd w:val="clear" w:color="auto" w:fill="FFFFFF"/>
        <w:spacing w:after="0" w:line="240" w:lineRule="auto"/>
        <w:rPr>
          <w:rFonts w:eastAsia="Times New Roman" w:cs="Arial"/>
          <w:color w:val="222222"/>
          <w:lang w:eastAsia="de-AT"/>
        </w:rPr>
      </w:pPr>
    </w:p>
    <w:p w14:paraId="173122DF" w14:textId="78272221" w:rsidR="002A6D4A" w:rsidRDefault="002A6D4A" w:rsidP="002A6D4A">
      <w:pPr>
        <w:spacing w:after="0" w:line="312" w:lineRule="auto"/>
        <w:jc w:val="both"/>
        <w:rPr>
          <w:rFonts w:eastAsia="Times New Roman" w:cs="Arial"/>
          <w:color w:val="222222"/>
          <w:lang w:val="de-AT" w:eastAsia="de-AT"/>
        </w:rPr>
      </w:pPr>
      <w:r w:rsidRPr="002A6D4A">
        <w:rPr>
          <w:rFonts w:eastAsia="Times New Roman" w:cs="Arial"/>
          <w:color w:val="222222"/>
          <w:lang w:val="de-AT" w:eastAsia="de-AT"/>
        </w:rPr>
        <w:t xml:space="preserve">Wien, </w:t>
      </w:r>
      <w:r w:rsidR="00801733">
        <w:rPr>
          <w:rFonts w:eastAsia="Times New Roman" w:cs="Arial"/>
          <w:color w:val="222222"/>
          <w:lang w:val="de-AT" w:eastAsia="de-AT"/>
        </w:rPr>
        <w:t>Februar 2019</w:t>
      </w:r>
    </w:p>
    <w:sectPr w:rsidR="002A6D4A" w:rsidSect="00EB4526">
      <w:type w:val="continuous"/>
      <w:pgSz w:w="11906" w:h="16838"/>
      <w:pgMar w:top="1418" w:right="2552" w:bottom="184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D277" w14:textId="77777777" w:rsidR="00746556" w:rsidRDefault="00746556" w:rsidP="00AB464D">
      <w:pPr>
        <w:spacing w:after="0" w:line="240" w:lineRule="auto"/>
      </w:pPr>
      <w:r>
        <w:separator/>
      </w:r>
    </w:p>
  </w:endnote>
  <w:endnote w:type="continuationSeparator" w:id="0">
    <w:p w14:paraId="07FC00AA" w14:textId="77777777" w:rsidR="00746556" w:rsidRDefault="00746556" w:rsidP="00AB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8189" w14:textId="77777777" w:rsidR="00C84794" w:rsidRDefault="00C847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70BD5" w14:textId="01E8ABD2" w:rsidR="00AB464D" w:rsidRDefault="00AB464D">
    <w:pPr>
      <w:pStyle w:val="Fuzeile"/>
      <w:jc w:val="right"/>
    </w:pPr>
  </w:p>
  <w:p w14:paraId="4F5FA878" w14:textId="77777777" w:rsidR="00BC3814" w:rsidRPr="00BC3814" w:rsidRDefault="00BC3814" w:rsidP="00BC3814">
    <w:pPr>
      <w:pStyle w:val="Fuzeile"/>
      <w:rPr>
        <w:rFonts w:cs="Arial"/>
        <w:b/>
        <w:sz w:val="18"/>
        <w:szCs w:val="18"/>
        <w:lang w:val="de-AT"/>
      </w:rPr>
    </w:pPr>
    <w:r w:rsidRPr="00BC3814">
      <w:rPr>
        <w:rFonts w:cs="Arial"/>
        <w:b/>
        <w:sz w:val="18"/>
        <w:szCs w:val="18"/>
        <w:lang w:val="de-AT"/>
      </w:rPr>
      <w:t>Greenpeace in Zentral- und Osteuropa</w:t>
    </w:r>
  </w:p>
  <w:p w14:paraId="23CED947" w14:textId="1716456F" w:rsidR="00BC3814" w:rsidRPr="00BC3814" w:rsidRDefault="00C84794" w:rsidP="00BC3814">
    <w:pPr>
      <w:pStyle w:val="Fuzeile"/>
      <w:rPr>
        <w:rFonts w:cs="Arial"/>
        <w:sz w:val="18"/>
        <w:szCs w:val="18"/>
        <w:lang w:val="de-AT"/>
      </w:rPr>
    </w:pPr>
    <w:r>
      <w:rPr>
        <w:rFonts w:cs="Arial"/>
        <w:sz w:val="18"/>
        <w:szCs w:val="18"/>
        <w:lang w:val="de-AT"/>
      </w:rPr>
      <w:t xml:space="preserve">Fernkorngasse 10, </w:t>
    </w:r>
    <w:r w:rsidR="00BC3814" w:rsidRPr="00BC3814">
      <w:rPr>
        <w:rFonts w:cs="Arial"/>
        <w:sz w:val="18"/>
        <w:szCs w:val="18"/>
        <w:lang w:val="de-AT"/>
      </w:rPr>
      <w:t>1100 Wien</w:t>
    </w:r>
  </w:p>
  <w:p w14:paraId="51723423" w14:textId="1AC1D83A" w:rsidR="00BC3814" w:rsidRPr="00BC3814" w:rsidRDefault="00BC3814" w:rsidP="00BC3814">
    <w:pPr>
      <w:pStyle w:val="Fuzeile"/>
      <w:rPr>
        <w:rFonts w:cs="Arial"/>
        <w:sz w:val="18"/>
        <w:szCs w:val="18"/>
        <w:lang w:val="de-AT"/>
      </w:rPr>
    </w:pPr>
    <w:r w:rsidRPr="00BC3814">
      <w:rPr>
        <w:rFonts w:cs="Arial"/>
        <w:sz w:val="18"/>
        <w:szCs w:val="18"/>
        <w:lang w:val="de-AT"/>
      </w:rPr>
      <w:t xml:space="preserve">Telefon: </w:t>
    </w:r>
    <w:r w:rsidR="00C84794">
      <w:rPr>
        <w:rFonts w:cs="Arial"/>
        <w:sz w:val="18"/>
        <w:szCs w:val="18"/>
        <w:lang w:val="de-AT"/>
      </w:rPr>
      <w:t>(</w:t>
    </w:r>
    <w:r w:rsidRPr="00BC3814">
      <w:rPr>
        <w:rFonts w:cs="Arial"/>
        <w:sz w:val="18"/>
        <w:szCs w:val="18"/>
        <w:lang w:val="de-AT"/>
      </w:rPr>
      <w:t>+43</w:t>
    </w:r>
    <w:r w:rsidR="00C84794">
      <w:rPr>
        <w:rFonts w:cs="Arial"/>
        <w:sz w:val="18"/>
        <w:szCs w:val="18"/>
        <w:lang w:val="de-AT"/>
      </w:rPr>
      <w:t>) 0</w:t>
    </w:r>
    <w:r w:rsidRPr="00BC3814">
      <w:rPr>
        <w:rFonts w:cs="Arial"/>
        <w:sz w:val="18"/>
        <w:szCs w:val="18"/>
        <w:lang w:val="de-AT"/>
      </w:rPr>
      <w:t xml:space="preserve">1 545 45 80 </w:t>
    </w:r>
  </w:p>
  <w:p w14:paraId="50ADA7AB" w14:textId="3550086D" w:rsidR="00AB464D" w:rsidRPr="00BC3814" w:rsidRDefault="00C84794" w:rsidP="00BC3814">
    <w:pPr>
      <w:pStyle w:val="Fuzeile"/>
      <w:rPr>
        <w:rFonts w:cs="Arial"/>
      </w:rPr>
    </w:pPr>
    <w:r>
      <w:rPr>
        <w:rFonts w:cs="Arial"/>
        <w:sz w:val="18"/>
        <w:szCs w:val="18"/>
        <w:lang w:val="de-AT"/>
      </w:rPr>
      <w:t>Em</w:t>
    </w:r>
    <w:r w:rsidR="00BC3814" w:rsidRPr="00BC3814">
      <w:rPr>
        <w:rFonts w:cs="Arial"/>
        <w:sz w:val="18"/>
        <w:szCs w:val="18"/>
        <w:lang w:val="de-AT"/>
      </w:rPr>
      <w:t>ail:</w:t>
    </w:r>
    <w:r w:rsidR="00BC3814" w:rsidRPr="00BC3814">
      <w:rPr>
        <w:rFonts w:cs="Arial"/>
        <w:color w:val="000000" w:themeColor="text1"/>
        <w:sz w:val="18"/>
        <w:szCs w:val="18"/>
        <w:lang w:val="de-AT"/>
      </w:rPr>
      <w:t xml:space="preserve"> </w:t>
    </w:r>
    <w:hyperlink r:id="rId1" w:history="1">
      <w:r w:rsidR="00BC3814" w:rsidRPr="00BC3814">
        <w:rPr>
          <w:rStyle w:val="Hyperlink"/>
          <w:rFonts w:cs="Arial"/>
          <w:color w:val="000000" w:themeColor="text1"/>
          <w:sz w:val="18"/>
          <w:szCs w:val="18"/>
          <w:lang w:val="de-AT"/>
        </w:rPr>
        <w:t>service@greenpeace.at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8BBA" w14:textId="77777777" w:rsidR="00C84794" w:rsidRDefault="00C847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1AC23" w14:textId="77777777" w:rsidR="00746556" w:rsidRDefault="00746556" w:rsidP="00AB464D">
      <w:pPr>
        <w:spacing w:after="0" w:line="240" w:lineRule="auto"/>
      </w:pPr>
      <w:r>
        <w:separator/>
      </w:r>
    </w:p>
  </w:footnote>
  <w:footnote w:type="continuationSeparator" w:id="0">
    <w:p w14:paraId="58A04A2C" w14:textId="77777777" w:rsidR="00746556" w:rsidRDefault="00746556" w:rsidP="00AB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AB39" w14:textId="77777777" w:rsidR="00C84794" w:rsidRDefault="00C847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8E29" w14:textId="219EDEB0" w:rsidR="00BC3814" w:rsidRPr="00154ADA" w:rsidRDefault="00BC3814" w:rsidP="00BC3814">
    <w:pPr>
      <w:pBdr>
        <w:top w:val="nil"/>
        <w:left w:val="nil"/>
        <w:bottom w:val="nil"/>
        <w:right w:val="nil"/>
        <w:between w:val="nil"/>
      </w:pBdr>
      <w:tabs>
        <w:tab w:val="right" w:pos="8220"/>
      </w:tabs>
      <w:spacing w:after="0" w:line="240" w:lineRule="auto"/>
      <w:rPr>
        <w:rFonts w:cs="Arial"/>
        <w:color w:val="000000"/>
      </w:rPr>
    </w:pPr>
    <w:r w:rsidRPr="00154ADA">
      <w:rPr>
        <w:rFonts w:cs="Arial"/>
        <w:noProof/>
        <w:lang w:val="de-AT" w:eastAsia="de-AT"/>
      </w:rPr>
      <w:drawing>
        <wp:anchor distT="0" distB="0" distL="114300" distR="114300" simplePos="0" relativeHeight="251659264" behindDoc="1" locked="0" layoutInCell="1" allowOverlap="1" wp14:anchorId="7F5D8BF7" wp14:editId="42CF711A">
          <wp:simplePos x="0" y="0"/>
          <wp:positionH relativeFrom="column">
            <wp:posOffset>5421326</wp:posOffset>
          </wp:positionH>
          <wp:positionV relativeFrom="paragraph">
            <wp:posOffset>-552450</wp:posOffset>
          </wp:positionV>
          <wp:extent cx="1419687" cy="10794365"/>
          <wp:effectExtent l="0" t="0" r="9525" b="0"/>
          <wp:wrapNone/>
          <wp:docPr id="41" name="Bild 3" descr="word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vorl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249"/>
                  <a:stretch/>
                </pic:blipFill>
                <pic:spPr bwMode="auto">
                  <a:xfrm>
                    <a:off x="0" y="0"/>
                    <a:ext cx="1419687" cy="10794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4ADA">
      <w:rPr>
        <w:rFonts w:cs="Arial"/>
        <w:b/>
        <w:sz w:val="14"/>
        <w:szCs w:val="14"/>
      </w:rPr>
      <w:t>Nachhaltigkeit im Test</w:t>
    </w:r>
    <w:r w:rsidRPr="00154ADA">
      <w:rPr>
        <w:rFonts w:cs="Arial"/>
        <w:sz w:val="14"/>
        <w:szCs w:val="14"/>
      </w:rPr>
      <w:tab/>
    </w:r>
    <w:sdt>
      <w:sdtPr>
        <w:rPr>
          <w:rFonts w:cs="Arial"/>
          <w:sz w:val="14"/>
          <w:szCs w:val="14"/>
        </w:rPr>
        <w:id w:val="-57396927"/>
        <w:docPartObj>
          <w:docPartGallery w:val="Page Numbers (Bottom of Page)"/>
          <w:docPartUnique/>
        </w:docPartObj>
      </w:sdtPr>
      <w:sdtEndPr/>
      <w:sdtContent>
        <w:r w:rsidRPr="00154ADA">
          <w:rPr>
            <w:rFonts w:cs="Arial"/>
            <w:sz w:val="14"/>
            <w:szCs w:val="14"/>
          </w:rPr>
          <w:fldChar w:fldCharType="begin"/>
        </w:r>
        <w:r w:rsidRPr="00154ADA">
          <w:rPr>
            <w:rFonts w:cs="Arial"/>
            <w:sz w:val="14"/>
            <w:szCs w:val="14"/>
          </w:rPr>
          <w:instrText>PAGE   \* MERGEFORMAT</w:instrText>
        </w:r>
        <w:r w:rsidRPr="00154ADA">
          <w:rPr>
            <w:rFonts w:cs="Arial"/>
            <w:sz w:val="14"/>
            <w:szCs w:val="14"/>
          </w:rPr>
          <w:fldChar w:fldCharType="separate"/>
        </w:r>
        <w:r w:rsidR="00033CF8">
          <w:rPr>
            <w:rFonts w:cs="Arial"/>
            <w:noProof/>
            <w:sz w:val="14"/>
            <w:szCs w:val="14"/>
          </w:rPr>
          <w:t>2</w:t>
        </w:r>
        <w:r w:rsidRPr="00154ADA">
          <w:rPr>
            <w:rFonts w:cs="Arial"/>
            <w:sz w:val="14"/>
            <w:szCs w:val="14"/>
          </w:rPr>
          <w:fldChar w:fldCharType="end"/>
        </w:r>
      </w:sdtContent>
    </w:sdt>
  </w:p>
  <w:p w14:paraId="7459AA39" w14:textId="1513D503" w:rsidR="00BC3814" w:rsidRDefault="00BC38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3E0A" w14:textId="77777777" w:rsidR="00C84794" w:rsidRDefault="00C847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8BA"/>
    <w:multiLevelType w:val="hybridMultilevel"/>
    <w:tmpl w:val="A852E5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34758B"/>
    <w:multiLevelType w:val="hybridMultilevel"/>
    <w:tmpl w:val="313E79B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F6232A4"/>
    <w:multiLevelType w:val="hybridMultilevel"/>
    <w:tmpl w:val="12FCBA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DA4B82"/>
    <w:multiLevelType w:val="hybridMultilevel"/>
    <w:tmpl w:val="3BAEEC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4E024AC"/>
    <w:multiLevelType w:val="hybridMultilevel"/>
    <w:tmpl w:val="1BB09B34"/>
    <w:lvl w:ilvl="0" w:tplc="5F14FD54">
      <w:start w:val="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C148A3"/>
    <w:multiLevelType w:val="hybridMultilevel"/>
    <w:tmpl w:val="B06EF4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9A3004B"/>
    <w:multiLevelType w:val="hybridMultilevel"/>
    <w:tmpl w:val="F8CA05B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9077A1B"/>
    <w:multiLevelType w:val="hybridMultilevel"/>
    <w:tmpl w:val="641616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6F"/>
    <w:rsid w:val="00000CFF"/>
    <w:rsid w:val="00003D0B"/>
    <w:rsid w:val="00007AA3"/>
    <w:rsid w:val="00010F8D"/>
    <w:rsid w:val="000118E6"/>
    <w:rsid w:val="00011B9E"/>
    <w:rsid w:val="000125CF"/>
    <w:rsid w:val="000131C8"/>
    <w:rsid w:val="00015701"/>
    <w:rsid w:val="0001709F"/>
    <w:rsid w:val="000213F9"/>
    <w:rsid w:val="000224C9"/>
    <w:rsid w:val="00024CCB"/>
    <w:rsid w:val="000258CB"/>
    <w:rsid w:val="00031913"/>
    <w:rsid w:val="00033CF8"/>
    <w:rsid w:val="00040A88"/>
    <w:rsid w:val="00043F84"/>
    <w:rsid w:val="00047FB6"/>
    <w:rsid w:val="000512CF"/>
    <w:rsid w:val="00051FA6"/>
    <w:rsid w:val="000534B6"/>
    <w:rsid w:val="000621B6"/>
    <w:rsid w:val="000661B3"/>
    <w:rsid w:val="00076806"/>
    <w:rsid w:val="00077D6C"/>
    <w:rsid w:val="000818E1"/>
    <w:rsid w:val="000955BB"/>
    <w:rsid w:val="000956D6"/>
    <w:rsid w:val="000963C1"/>
    <w:rsid w:val="000A307E"/>
    <w:rsid w:val="000B0728"/>
    <w:rsid w:val="000B0DA8"/>
    <w:rsid w:val="000B20D8"/>
    <w:rsid w:val="000B4AFC"/>
    <w:rsid w:val="000B58F3"/>
    <w:rsid w:val="000C097D"/>
    <w:rsid w:val="000C51F7"/>
    <w:rsid w:val="000D1652"/>
    <w:rsid w:val="000D2CD4"/>
    <w:rsid w:val="000E0268"/>
    <w:rsid w:val="000E2E49"/>
    <w:rsid w:val="000E2EBE"/>
    <w:rsid w:val="000F1685"/>
    <w:rsid w:val="000F4DB5"/>
    <w:rsid w:val="00104D05"/>
    <w:rsid w:val="00107BDE"/>
    <w:rsid w:val="001104D0"/>
    <w:rsid w:val="00113063"/>
    <w:rsid w:val="00116AF7"/>
    <w:rsid w:val="0011761C"/>
    <w:rsid w:val="001229E0"/>
    <w:rsid w:val="001234AC"/>
    <w:rsid w:val="00123F1C"/>
    <w:rsid w:val="00130ED7"/>
    <w:rsid w:val="0013645D"/>
    <w:rsid w:val="001369E2"/>
    <w:rsid w:val="00140731"/>
    <w:rsid w:val="00145D43"/>
    <w:rsid w:val="0016207A"/>
    <w:rsid w:val="0016227A"/>
    <w:rsid w:val="00175A43"/>
    <w:rsid w:val="0018106F"/>
    <w:rsid w:val="00190AE6"/>
    <w:rsid w:val="001959CF"/>
    <w:rsid w:val="001A246B"/>
    <w:rsid w:val="001A46EA"/>
    <w:rsid w:val="001A7F43"/>
    <w:rsid w:val="001B4BE0"/>
    <w:rsid w:val="001B6C25"/>
    <w:rsid w:val="001B752F"/>
    <w:rsid w:val="001B7871"/>
    <w:rsid w:val="001C329A"/>
    <w:rsid w:val="001C49CE"/>
    <w:rsid w:val="001C64A4"/>
    <w:rsid w:val="001C736F"/>
    <w:rsid w:val="001D145C"/>
    <w:rsid w:val="001D3405"/>
    <w:rsid w:val="001D7B57"/>
    <w:rsid w:val="001E4A64"/>
    <w:rsid w:val="001E4C5D"/>
    <w:rsid w:val="001E6448"/>
    <w:rsid w:val="001E6536"/>
    <w:rsid w:val="001F4819"/>
    <w:rsid w:val="001F62C4"/>
    <w:rsid w:val="001F6A5F"/>
    <w:rsid w:val="002014BE"/>
    <w:rsid w:val="00206A8F"/>
    <w:rsid w:val="00211FA3"/>
    <w:rsid w:val="0021761B"/>
    <w:rsid w:val="00217C10"/>
    <w:rsid w:val="00222E78"/>
    <w:rsid w:val="00224ABB"/>
    <w:rsid w:val="0023014D"/>
    <w:rsid w:val="00234983"/>
    <w:rsid w:val="002351BD"/>
    <w:rsid w:val="00245799"/>
    <w:rsid w:val="00264B2F"/>
    <w:rsid w:val="00265519"/>
    <w:rsid w:val="00272845"/>
    <w:rsid w:val="00274900"/>
    <w:rsid w:val="00275A99"/>
    <w:rsid w:val="0027657C"/>
    <w:rsid w:val="00276C36"/>
    <w:rsid w:val="002819AA"/>
    <w:rsid w:val="00285B08"/>
    <w:rsid w:val="00293D4F"/>
    <w:rsid w:val="00297793"/>
    <w:rsid w:val="002A0151"/>
    <w:rsid w:val="002A24B7"/>
    <w:rsid w:val="002A6D4A"/>
    <w:rsid w:val="002B33C7"/>
    <w:rsid w:val="002B64CF"/>
    <w:rsid w:val="002C0E77"/>
    <w:rsid w:val="002C6686"/>
    <w:rsid w:val="002D0B38"/>
    <w:rsid w:val="002D43CF"/>
    <w:rsid w:val="002E062B"/>
    <w:rsid w:val="002E232D"/>
    <w:rsid w:val="002F53FE"/>
    <w:rsid w:val="0030084C"/>
    <w:rsid w:val="003035A0"/>
    <w:rsid w:val="00307FC9"/>
    <w:rsid w:val="00311786"/>
    <w:rsid w:val="0031236C"/>
    <w:rsid w:val="00313593"/>
    <w:rsid w:val="00320046"/>
    <w:rsid w:val="0032128B"/>
    <w:rsid w:val="003272A0"/>
    <w:rsid w:val="003274DB"/>
    <w:rsid w:val="00327D35"/>
    <w:rsid w:val="00334480"/>
    <w:rsid w:val="003405B7"/>
    <w:rsid w:val="00342EED"/>
    <w:rsid w:val="0034451C"/>
    <w:rsid w:val="003603A8"/>
    <w:rsid w:val="0036279E"/>
    <w:rsid w:val="0036678D"/>
    <w:rsid w:val="00370C9F"/>
    <w:rsid w:val="00371099"/>
    <w:rsid w:val="00373F11"/>
    <w:rsid w:val="00376236"/>
    <w:rsid w:val="00376B68"/>
    <w:rsid w:val="00377A6B"/>
    <w:rsid w:val="00381CF2"/>
    <w:rsid w:val="0038203D"/>
    <w:rsid w:val="003831D6"/>
    <w:rsid w:val="003836E6"/>
    <w:rsid w:val="00383B5C"/>
    <w:rsid w:val="00386AEF"/>
    <w:rsid w:val="003875ED"/>
    <w:rsid w:val="00391467"/>
    <w:rsid w:val="00397D90"/>
    <w:rsid w:val="003A017F"/>
    <w:rsid w:val="003A400C"/>
    <w:rsid w:val="003A49EA"/>
    <w:rsid w:val="003A6759"/>
    <w:rsid w:val="003B0958"/>
    <w:rsid w:val="003B1016"/>
    <w:rsid w:val="003B5C71"/>
    <w:rsid w:val="003C0240"/>
    <w:rsid w:val="003C2045"/>
    <w:rsid w:val="003C2CB3"/>
    <w:rsid w:val="003D3718"/>
    <w:rsid w:val="003D5885"/>
    <w:rsid w:val="003D5E0B"/>
    <w:rsid w:val="003E1398"/>
    <w:rsid w:val="003E253F"/>
    <w:rsid w:val="003F4CE2"/>
    <w:rsid w:val="003F5F06"/>
    <w:rsid w:val="004019B4"/>
    <w:rsid w:val="00411000"/>
    <w:rsid w:val="00413317"/>
    <w:rsid w:val="004266A7"/>
    <w:rsid w:val="00430EE0"/>
    <w:rsid w:val="004366C3"/>
    <w:rsid w:val="004369A8"/>
    <w:rsid w:val="00460CBE"/>
    <w:rsid w:val="0046102B"/>
    <w:rsid w:val="0046170F"/>
    <w:rsid w:val="0046484A"/>
    <w:rsid w:val="004704CA"/>
    <w:rsid w:val="0047195F"/>
    <w:rsid w:val="00471CE4"/>
    <w:rsid w:val="004730BE"/>
    <w:rsid w:val="004739EB"/>
    <w:rsid w:val="00475C84"/>
    <w:rsid w:val="004814A8"/>
    <w:rsid w:val="0048769A"/>
    <w:rsid w:val="00487F1E"/>
    <w:rsid w:val="00491974"/>
    <w:rsid w:val="004940E9"/>
    <w:rsid w:val="00495DFB"/>
    <w:rsid w:val="00496025"/>
    <w:rsid w:val="004A12B3"/>
    <w:rsid w:val="004A22EA"/>
    <w:rsid w:val="004A494F"/>
    <w:rsid w:val="004B1347"/>
    <w:rsid w:val="004B26DB"/>
    <w:rsid w:val="004B4967"/>
    <w:rsid w:val="004C0A27"/>
    <w:rsid w:val="004C3373"/>
    <w:rsid w:val="004C4A9B"/>
    <w:rsid w:val="004D14DC"/>
    <w:rsid w:val="004D1DEB"/>
    <w:rsid w:val="004E6361"/>
    <w:rsid w:val="004E7042"/>
    <w:rsid w:val="004E7957"/>
    <w:rsid w:val="004F146A"/>
    <w:rsid w:val="004F34FE"/>
    <w:rsid w:val="004F7D9C"/>
    <w:rsid w:val="004F7FC9"/>
    <w:rsid w:val="00503A79"/>
    <w:rsid w:val="00503C27"/>
    <w:rsid w:val="00504ABF"/>
    <w:rsid w:val="00504D9A"/>
    <w:rsid w:val="00506613"/>
    <w:rsid w:val="00506F13"/>
    <w:rsid w:val="00507714"/>
    <w:rsid w:val="00511720"/>
    <w:rsid w:val="005164A2"/>
    <w:rsid w:val="00522765"/>
    <w:rsid w:val="00524C55"/>
    <w:rsid w:val="00524D0E"/>
    <w:rsid w:val="0052647D"/>
    <w:rsid w:val="00530A16"/>
    <w:rsid w:val="00540547"/>
    <w:rsid w:val="0054078A"/>
    <w:rsid w:val="00540906"/>
    <w:rsid w:val="00540EB2"/>
    <w:rsid w:val="0054464C"/>
    <w:rsid w:val="005460D3"/>
    <w:rsid w:val="00546319"/>
    <w:rsid w:val="00550B5C"/>
    <w:rsid w:val="005519B9"/>
    <w:rsid w:val="00557729"/>
    <w:rsid w:val="005631E8"/>
    <w:rsid w:val="005671D2"/>
    <w:rsid w:val="005730ED"/>
    <w:rsid w:val="00573D94"/>
    <w:rsid w:val="00575F9F"/>
    <w:rsid w:val="00581603"/>
    <w:rsid w:val="0059006E"/>
    <w:rsid w:val="0059265D"/>
    <w:rsid w:val="0059590F"/>
    <w:rsid w:val="00595D14"/>
    <w:rsid w:val="005A0813"/>
    <w:rsid w:val="005A0BAD"/>
    <w:rsid w:val="005A760D"/>
    <w:rsid w:val="005B527C"/>
    <w:rsid w:val="005B5B2C"/>
    <w:rsid w:val="005C3BD5"/>
    <w:rsid w:val="005D30F7"/>
    <w:rsid w:val="005D32FA"/>
    <w:rsid w:val="005D3C77"/>
    <w:rsid w:val="005D63A0"/>
    <w:rsid w:val="005E2C8C"/>
    <w:rsid w:val="005E543F"/>
    <w:rsid w:val="005E5568"/>
    <w:rsid w:val="005E6096"/>
    <w:rsid w:val="005F20CA"/>
    <w:rsid w:val="005F3142"/>
    <w:rsid w:val="005F4539"/>
    <w:rsid w:val="005F7D4B"/>
    <w:rsid w:val="00607665"/>
    <w:rsid w:val="00614DC1"/>
    <w:rsid w:val="006150E8"/>
    <w:rsid w:val="00615668"/>
    <w:rsid w:val="00621676"/>
    <w:rsid w:val="00625849"/>
    <w:rsid w:val="0063449B"/>
    <w:rsid w:val="006457C2"/>
    <w:rsid w:val="00646C54"/>
    <w:rsid w:val="00666CA1"/>
    <w:rsid w:val="006675CF"/>
    <w:rsid w:val="006717BA"/>
    <w:rsid w:val="00673B65"/>
    <w:rsid w:val="0067434B"/>
    <w:rsid w:val="00676EA9"/>
    <w:rsid w:val="00681A57"/>
    <w:rsid w:val="0068714C"/>
    <w:rsid w:val="00690CF3"/>
    <w:rsid w:val="00692C39"/>
    <w:rsid w:val="00693324"/>
    <w:rsid w:val="00694874"/>
    <w:rsid w:val="00697C1D"/>
    <w:rsid w:val="006A058D"/>
    <w:rsid w:val="006A07AE"/>
    <w:rsid w:val="006A7E4B"/>
    <w:rsid w:val="006C1F15"/>
    <w:rsid w:val="006C27A1"/>
    <w:rsid w:val="006D1271"/>
    <w:rsid w:val="006D13F3"/>
    <w:rsid w:val="006D59E9"/>
    <w:rsid w:val="006E00EA"/>
    <w:rsid w:val="006E1614"/>
    <w:rsid w:val="006E328A"/>
    <w:rsid w:val="00700D2A"/>
    <w:rsid w:val="00704801"/>
    <w:rsid w:val="00704CE6"/>
    <w:rsid w:val="00705CDC"/>
    <w:rsid w:val="0070633C"/>
    <w:rsid w:val="00706CDE"/>
    <w:rsid w:val="00706E7F"/>
    <w:rsid w:val="0072119F"/>
    <w:rsid w:val="00724E30"/>
    <w:rsid w:val="0073215F"/>
    <w:rsid w:val="0073224C"/>
    <w:rsid w:val="00734D4D"/>
    <w:rsid w:val="00736334"/>
    <w:rsid w:val="00740CFF"/>
    <w:rsid w:val="00744AA4"/>
    <w:rsid w:val="007450D1"/>
    <w:rsid w:val="00745326"/>
    <w:rsid w:val="00745879"/>
    <w:rsid w:val="00746556"/>
    <w:rsid w:val="00753CFB"/>
    <w:rsid w:val="0076245E"/>
    <w:rsid w:val="007626DB"/>
    <w:rsid w:val="00762D02"/>
    <w:rsid w:val="00765D48"/>
    <w:rsid w:val="00767642"/>
    <w:rsid w:val="007772BD"/>
    <w:rsid w:val="00781E38"/>
    <w:rsid w:val="00785F97"/>
    <w:rsid w:val="00786C4C"/>
    <w:rsid w:val="00793CCF"/>
    <w:rsid w:val="007940AF"/>
    <w:rsid w:val="0079458B"/>
    <w:rsid w:val="00796368"/>
    <w:rsid w:val="007977D7"/>
    <w:rsid w:val="00797F51"/>
    <w:rsid w:val="007A069E"/>
    <w:rsid w:val="007A5160"/>
    <w:rsid w:val="007A55DC"/>
    <w:rsid w:val="007B120A"/>
    <w:rsid w:val="007B20B6"/>
    <w:rsid w:val="007B2152"/>
    <w:rsid w:val="007B28C9"/>
    <w:rsid w:val="007B2C20"/>
    <w:rsid w:val="007B3728"/>
    <w:rsid w:val="007B682E"/>
    <w:rsid w:val="007C0320"/>
    <w:rsid w:val="007C0693"/>
    <w:rsid w:val="007C13AA"/>
    <w:rsid w:val="007C1613"/>
    <w:rsid w:val="007C187E"/>
    <w:rsid w:val="007C1DA4"/>
    <w:rsid w:val="007D1159"/>
    <w:rsid w:val="007D2340"/>
    <w:rsid w:val="007D58D6"/>
    <w:rsid w:val="007D7D66"/>
    <w:rsid w:val="007E140D"/>
    <w:rsid w:val="007E3848"/>
    <w:rsid w:val="007E6109"/>
    <w:rsid w:val="007E6326"/>
    <w:rsid w:val="007F0BCB"/>
    <w:rsid w:val="007F5096"/>
    <w:rsid w:val="00801733"/>
    <w:rsid w:val="008056C2"/>
    <w:rsid w:val="00810A42"/>
    <w:rsid w:val="008120E7"/>
    <w:rsid w:val="008143DA"/>
    <w:rsid w:val="008143E9"/>
    <w:rsid w:val="0081526C"/>
    <w:rsid w:val="008230DF"/>
    <w:rsid w:val="008247A0"/>
    <w:rsid w:val="00831EF2"/>
    <w:rsid w:val="00835432"/>
    <w:rsid w:val="008372F8"/>
    <w:rsid w:val="008400C7"/>
    <w:rsid w:val="00842E14"/>
    <w:rsid w:val="0084447D"/>
    <w:rsid w:val="0084487E"/>
    <w:rsid w:val="00845B38"/>
    <w:rsid w:val="00855A46"/>
    <w:rsid w:val="00855ADF"/>
    <w:rsid w:val="00855BAB"/>
    <w:rsid w:val="008570E6"/>
    <w:rsid w:val="00857A15"/>
    <w:rsid w:val="00857BC2"/>
    <w:rsid w:val="0086195B"/>
    <w:rsid w:val="00863F14"/>
    <w:rsid w:val="00864E25"/>
    <w:rsid w:val="00881F82"/>
    <w:rsid w:val="00882275"/>
    <w:rsid w:val="0089168C"/>
    <w:rsid w:val="0089213D"/>
    <w:rsid w:val="008931C3"/>
    <w:rsid w:val="00893958"/>
    <w:rsid w:val="00895D4D"/>
    <w:rsid w:val="00896EA2"/>
    <w:rsid w:val="008A3F38"/>
    <w:rsid w:val="008A422A"/>
    <w:rsid w:val="008A5E98"/>
    <w:rsid w:val="008B3291"/>
    <w:rsid w:val="008B45A7"/>
    <w:rsid w:val="008B5148"/>
    <w:rsid w:val="008B584F"/>
    <w:rsid w:val="008B6211"/>
    <w:rsid w:val="008C0900"/>
    <w:rsid w:val="008C6402"/>
    <w:rsid w:val="008C7723"/>
    <w:rsid w:val="008D0AFB"/>
    <w:rsid w:val="008D3BD2"/>
    <w:rsid w:val="008D4E3B"/>
    <w:rsid w:val="008D6403"/>
    <w:rsid w:val="008D764A"/>
    <w:rsid w:val="008E188D"/>
    <w:rsid w:val="008E304B"/>
    <w:rsid w:val="008E67A8"/>
    <w:rsid w:val="008E75B3"/>
    <w:rsid w:val="008F7B1B"/>
    <w:rsid w:val="00901C73"/>
    <w:rsid w:val="00904A60"/>
    <w:rsid w:val="00916E31"/>
    <w:rsid w:val="00924482"/>
    <w:rsid w:val="009419FD"/>
    <w:rsid w:val="009431B3"/>
    <w:rsid w:val="0095135B"/>
    <w:rsid w:val="00953B95"/>
    <w:rsid w:val="00961BBB"/>
    <w:rsid w:val="0096578A"/>
    <w:rsid w:val="009704FE"/>
    <w:rsid w:val="0097291D"/>
    <w:rsid w:val="00974931"/>
    <w:rsid w:val="009757E4"/>
    <w:rsid w:val="009762F6"/>
    <w:rsid w:val="009806F1"/>
    <w:rsid w:val="00983580"/>
    <w:rsid w:val="00983D81"/>
    <w:rsid w:val="009844BB"/>
    <w:rsid w:val="0098623F"/>
    <w:rsid w:val="00987CF2"/>
    <w:rsid w:val="00994F99"/>
    <w:rsid w:val="00995F0A"/>
    <w:rsid w:val="009A02A9"/>
    <w:rsid w:val="009A4001"/>
    <w:rsid w:val="009B1BC8"/>
    <w:rsid w:val="009B3A5B"/>
    <w:rsid w:val="009C024A"/>
    <w:rsid w:val="009C14ED"/>
    <w:rsid w:val="009C218E"/>
    <w:rsid w:val="009D00ED"/>
    <w:rsid w:val="009D0C67"/>
    <w:rsid w:val="009D2BE7"/>
    <w:rsid w:val="009E058A"/>
    <w:rsid w:val="009E221C"/>
    <w:rsid w:val="009E4916"/>
    <w:rsid w:val="009E64EE"/>
    <w:rsid w:val="009F3B2D"/>
    <w:rsid w:val="009F57CA"/>
    <w:rsid w:val="00A0224A"/>
    <w:rsid w:val="00A0255D"/>
    <w:rsid w:val="00A13152"/>
    <w:rsid w:val="00A16227"/>
    <w:rsid w:val="00A209D1"/>
    <w:rsid w:val="00A21535"/>
    <w:rsid w:val="00A21D38"/>
    <w:rsid w:val="00A42725"/>
    <w:rsid w:val="00A433A3"/>
    <w:rsid w:val="00A436AF"/>
    <w:rsid w:val="00A44950"/>
    <w:rsid w:val="00A4639A"/>
    <w:rsid w:val="00A46BC3"/>
    <w:rsid w:val="00A51AAB"/>
    <w:rsid w:val="00A5248F"/>
    <w:rsid w:val="00A55493"/>
    <w:rsid w:val="00A55DFD"/>
    <w:rsid w:val="00A57B22"/>
    <w:rsid w:val="00A61022"/>
    <w:rsid w:val="00A613D2"/>
    <w:rsid w:val="00A647F5"/>
    <w:rsid w:val="00A7012E"/>
    <w:rsid w:val="00A70876"/>
    <w:rsid w:val="00A85058"/>
    <w:rsid w:val="00AA02E3"/>
    <w:rsid w:val="00AA216A"/>
    <w:rsid w:val="00AA2606"/>
    <w:rsid w:val="00AA3584"/>
    <w:rsid w:val="00AA4614"/>
    <w:rsid w:val="00AA66D1"/>
    <w:rsid w:val="00AB0A65"/>
    <w:rsid w:val="00AB19D7"/>
    <w:rsid w:val="00AB29FB"/>
    <w:rsid w:val="00AB464D"/>
    <w:rsid w:val="00AC0F5D"/>
    <w:rsid w:val="00AC5EA1"/>
    <w:rsid w:val="00AC7E7E"/>
    <w:rsid w:val="00AD1A12"/>
    <w:rsid w:val="00AD4566"/>
    <w:rsid w:val="00AD676C"/>
    <w:rsid w:val="00AE1C49"/>
    <w:rsid w:val="00AE2C28"/>
    <w:rsid w:val="00AE338A"/>
    <w:rsid w:val="00AF1330"/>
    <w:rsid w:val="00AF6083"/>
    <w:rsid w:val="00AF6F61"/>
    <w:rsid w:val="00B024C3"/>
    <w:rsid w:val="00B03AC8"/>
    <w:rsid w:val="00B05521"/>
    <w:rsid w:val="00B0733A"/>
    <w:rsid w:val="00B15BAA"/>
    <w:rsid w:val="00B15F3C"/>
    <w:rsid w:val="00B172CA"/>
    <w:rsid w:val="00B17667"/>
    <w:rsid w:val="00B176E0"/>
    <w:rsid w:val="00B252BC"/>
    <w:rsid w:val="00B314FD"/>
    <w:rsid w:val="00B32C4D"/>
    <w:rsid w:val="00B36212"/>
    <w:rsid w:val="00B37A75"/>
    <w:rsid w:val="00B50666"/>
    <w:rsid w:val="00B52DA7"/>
    <w:rsid w:val="00B5700B"/>
    <w:rsid w:val="00B6265C"/>
    <w:rsid w:val="00B62918"/>
    <w:rsid w:val="00B65365"/>
    <w:rsid w:val="00B70CA4"/>
    <w:rsid w:val="00B7176D"/>
    <w:rsid w:val="00B75A9B"/>
    <w:rsid w:val="00B75D76"/>
    <w:rsid w:val="00B9022C"/>
    <w:rsid w:val="00B94BE0"/>
    <w:rsid w:val="00B95B05"/>
    <w:rsid w:val="00B97A89"/>
    <w:rsid w:val="00BA332F"/>
    <w:rsid w:val="00BA379A"/>
    <w:rsid w:val="00BA6D58"/>
    <w:rsid w:val="00BB0AE5"/>
    <w:rsid w:val="00BB391C"/>
    <w:rsid w:val="00BB4A54"/>
    <w:rsid w:val="00BC1701"/>
    <w:rsid w:val="00BC33FA"/>
    <w:rsid w:val="00BC3814"/>
    <w:rsid w:val="00BC63B9"/>
    <w:rsid w:val="00BC64CE"/>
    <w:rsid w:val="00BD49B0"/>
    <w:rsid w:val="00BD6680"/>
    <w:rsid w:val="00BE4076"/>
    <w:rsid w:val="00BE70C9"/>
    <w:rsid w:val="00BF679F"/>
    <w:rsid w:val="00C02D9C"/>
    <w:rsid w:val="00C03150"/>
    <w:rsid w:val="00C0541C"/>
    <w:rsid w:val="00C057B5"/>
    <w:rsid w:val="00C13056"/>
    <w:rsid w:val="00C14B6E"/>
    <w:rsid w:val="00C21226"/>
    <w:rsid w:val="00C21450"/>
    <w:rsid w:val="00C22908"/>
    <w:rsid w:val="00C26FDB"/>
    <w:rsid w:val="00C306DC"/>
    <w:rsid w:val="00C3295E"/>
    <w:rsid w:val="00C35859"/>
    <w:rsid w:val="00C359DE"/>
    <w:rsid w:val="00C42522"/>
    <w:rsid w:val="00C43655"/>
    <w:rsid w:val="00C4482B"/>
    <w:rsid w:val="00C458AC"/>
    <w:rsid w:val="00C50C76"/>
    <w:rsid w:val="00C51647"/>
    <w:rsid w:val="00C578C9"/>
    <w:rsid w:val="00C57F58"/>
    <w:rsid w:val="00C60B6D"/>
    <w:rsid w:val="00C60E2E"/>
    <w:rsid w:val="00C640FA"/>
    <w:rsid w:val="00C64DDE"/>
    <w:rsid w:val="00C65D3C"/>
    <w:rsid w:val="00C70550"/>
    <w:rsid w:val="00C70EC8"/>
    <w:rsid w:val="00C711F5"/>
    <w:rsid w:val="00C74DB1"/>
    <w:rsid w:val="00C84794"/>
    <w:rsid w:val="00C84A47"/>
    <w:rsid w:val="00C87D5E"/>
    <w:rsid w:val="00C9113D"/>
    <w:rsid w:val="00C93202"/>
    <w:rsid w:val="00C93A34"/>
    <w:rsid w:val="00C95175"/>
    <w:rsid w:val="00CA0FB1"/>
    <w:rsid w:val="00CA350C"/>
    <w:rsid w:val="00CA3601"/>
    <w:rsid w:val="00CA5984"/>
    <w:rsid w:val="00CA59CE"/>
    <w:rsid w:val="00CA6061"/>
    <w:rsid w:val="00CC0FFC"/>
    <w:rsid w:val="00CC4A36"/>
    <w:rsid w:val="00CC6BF0"/>
    <w:rsid w:val="00CD3A17"/>
    <w:rsid w:val="00CD417F"/>
    <w:rsid w:val="00CE3FE2"/>
    <w:rsid w:val="00CE4F8B"/>
    <w:rsid w:val="00CF601B"/>
    <w:rsid w:val="00CF6CB9"/>
    <w:rsid w:val="00D0475C"/>
    <w:rsid w:val="00D058E5"/>
    <w:rsid w:val="00D05C80"/>
    <w:rsid w:val="00D0685A"/>
    <w:rsid w:val="00D118C1"/>
    <w:rsid w:val="00D16865"/>
    <w:rsid w:val="00D17EF1"/>
    <w:rsid w:val="00D2659F"/>
    <w:rsid w:val="00D27E2F"/>
    <w:rsid w:val="00D316A3"/>
    <w:rsid w:val="00D35C2D"/>
    <w:rsid w:val="00D37563"/>
    <w:rsid w:val="00D4178B"/>
    <w:rsid w:val="00D43E08"/>
    <w:rsid w:val="00D4429A"/>
    <w:rsid w:val="00D47345"/>
    <w:rsid w:val="00D51193"/>
    <w:rsid w:val="00D512FA"/>
    <w:rsid w:val="00D57087"/>
    <w:rsid w:val="00D64150"/>
    <w:rsid w:val="00D65024"/>
    <w:rsid w:val="00D65C67"/>
    <w:rsid w:val="00D7681B"/>
    <w:rsid w:val="00D85E9E"/>
    <w:rsid w:val="00D90ED2"/>
    <w:rsid w:val="00DA0F48"/>
    <w:rsid w:val="00DB00F9"/>
    <w:rsid w:val="00DB1A09"/>
    <w:rsid w:val="00DB1C94"/>
    <w:rsid w:val="00DB327F"/>
    <w:rsid w:val="00DB43DF"/>
    <w:rsid w:val="00DB571A"/>
    <w:rsid w:val="00DC4B05"/>
    <w:rsid w:val="00DC6BA6"/>
    <w:rsid w:val="00DC7100"/>
    <w:rsid w:val="00DC764B"/>
    <w:rsid w:val="00DC7B90"/>
    <w:rsid w:val="00DD15E5"/>
    <w:rsid w:val="00DD160D"/>
    <w:rsid w:val="00DD174B"/>
    <w:rsid w:val="00DD1C39"/>
    <w:rsid w:val="00DD6465"/>
    <w:rsid w:val="00DD7D63"/>
    <w:rsid w:val="00DE374E"/>
    <w:rsid w:val="00DE73A2"/>
    <w:rsid w:val="00E01DB9"/>
    <w:rsid w:val="00E107B2"/>
    <w:rsid w:val="00E2743D"/>
    <w:rsid w:val="00E3109E"/>
    <w:rsid w:val="00E31753"/>
    <w:rsid w:val="00E35025"/>
    <w:rsid w:val="00E364A1"/>
    <w:rsid w:val="00E44937"/>
    <w:rsid w:val="00E457B4"/>
    <w:rsid w:val="00E45BDA"/>
    <w:rsid w:val="00E518F0"/>
    <w:rsid w:val="00E61CDF"/>
    <w:rsid w:val="00E64183"/>
    <w:rsid w:val="00E67720"/>
    <w:rsid w:val="00E715F3"/>
    <w:rsid w:val="00E767DC"/>
    <w:rsid w:val="00E772A2"/>
    <w:rsid w:val="00E849B7"/>
    <w:rsid w:val="00E8509E"/>
    <w:rsid w:val="00E870AA"/>
    <w:rsid w:val="00E91ED0"/>
    <w:rsid w:val="00E94DD4"/>
    <w:rsid w:val="00E96ECA"/>
    <w:rsid w:val="00E97F7A"/>
    <w:rsid w:val="00EA5D68"/>
    <w:rsid w:val="00EB1FCC"/>
    <w:rsid w:val="00EB3055"/>
    <w:rsid w:val="00EB42F6"/>
    <w:rsid w:val="00EB4526"/>
    <w:rsid w:val="00EB574B"/>
    <w:rsid w:val="00EB6F04"/>
    <w:rsid w:val="00EC5C66"/>
    <w:rsid w:val="00EC6D11"/>
    <w:rsid w:val="00ED1736"/>
    <w:rsid w:val="00ED1792"/>
    <w:rsid w:val="00ED18AB"/>
    <w:rsid w:val="00ED40EA"/>
    <w:rsid w:val="00ED4563"/>
    <w:rsid w:val="00ED45EA"/>
    <w:rsid w:val="00ED4C8C"/>
    <w:rsid w:val="00ED4D6C"/>
    <w:rsid w:val="00EE7786"/>
    <w:rsid w:val="00EF0F4D"/>
    <w:rsid w:val="00EF2A54"/>
    <w:rsid w:val="00EF46A1"/>
    <w:rsid w:val="00EF665E"/>
    <w:rsid w:val="00F1125B"/>
    <w:rsid w:val="00F12CA6"/>
    <w:rsid w:val="00F14F13"/>
    <w:rsid w:val="00F16CE1"/>
    <w:rsid w:val="00F16FE7"/>
    <w:rsid w:val="00F27CF1"/>
    <w:rsid w:val="00F310B2"/>
    <w:rsid w:val="00F31857"/>
    <w:rsid w:val="00F35587"/>
    <w:rsid w:val="00F3671A"/>
    <w:rsid w:val="00F37BEA"/>
    <w:rsid w:val="00F410E5"/>
    <w:rsid w:val="00F436F5"/>
    <w:rsid w:val="00F44D2E"/>
    <w:rsid w:val="00F4583A"/>
    <w:rsid w:val="00F47487"/>
    <w:rsid w:val="00F4773A"/>
    <w:rsid w:val="00F538DD"/>
    <w:rsid w:val="00F53F6D"/>
    <w:rsid w:val="00F5516E"/>
    <w:rsid w:val="00F5604A"/>
    <w:rsid w:val="00F60EB3"/>
    <w:rsid w:val="00F726FC"/>
    <w:rsid w:val="00F82903"/>
    <w:rsid w:val="00F84299"/>
    <w:rsid w:val="00F87DF5"/>
    <w:rsid w:val="00F908AC"/>
    <w:rsid w:val="00F92339"/>
    <w:rsid w:val="00FA35D6"/>
    <w:rsid w:val="00FA5DA5"/>
    <w:rsid w:val="00FA6531"/>
    <w:rsid w:val="00FB1941"/>
    <w:rsid w:val="00FB206C"/>
    <w:rsid w:val="00FB2405"/>
    <w:rsid w:val="00FB53DD"/>
    <w:rsid w:val="00FB68B7"/>
    <w:rsid w:val="00FB74C1"/>
    <w:rsid w:val="00FC2322"/>
    <w:rsid w:val="00FC2396"/>
    <w:rsid w:val="00FD2BD3"/>
    <w:rsid w:val="00FD309C"/>
    <w:rsid w:val="00FD4D5C"/>
    <w:rsid w:val="00FD4F5B"/>
    <w:rsid w:val="00FD53F7"/>
    <w:rsid w:val="00FE2636"/>
    <w:rsid w:val="00FE411F"/>
    <w:rsid w:val="00FE5E0F"/>
    <w:rsid w:val="00FF3C86"/>
    <w:rsid w:val="00FF53AC"/>
    <w:rsid w:val="00FF57C9"/>
    <w:rsid w:val="00FF74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EB6F2"/>
  <w15:chartTrackingRefBased/>
  <w15:docId w15:val="{9D7C9F41-6C56-4100-81C0-B9639FEA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6F61"/>
    <w:rPr>
      <w:rFonts w:ascii="Arial" w:hAnsi="Arial"/>
      <w:sz w:val="21"/>
      <w:lang w:val="de-DE"/>
    </w:rPr>
  </w:style>
  <w:style w:type="paragraph" w:styleId="berschrift1">
    <w:name w:val="heading 1"/>
    <w:basedOn w:val="Standard"/>
    <w:next w:val="Standard"/>
    <w:link w:val="berschrift1Zchn"/>
    <w:qFormat/>
    <w:rsid w:val="00397D90"/>
    <w:pPr>
      <w:keepNext/>
      <w:keepLines/>
      <w:spacing w:before="240" w:after="120" w:line="240" w:lineRule="auto"/>
      <w:outlineLvl w:val="0"/>
    </w:pPr>
    <w:rPr>
      <w:rFonts w:eastAsiaTheme="majorEastAsia" w:cstheme="majorBidi"/>
      <w:b/>
      <w:caps/>
      <w:color w:val="73BE1E"/>
      <w:kern w:val="32"/>
      <w:sz w:val="24"/>
      <w:szCs w:val="32"/>
      <w:lang w:val="de-AT" w:eastAsia="de-DE"/>
    </w:rPr>
  </w:style>
  <w:style w:type="paragraph" w:styleId="berschrift2">
    <w:name w:val="heading 2"/>
    <w:basedOn w:val="berschrift1"/>
    <w:next w:val="Standard"/>
    <w:link w:val="berschrift2Zchn"/>
    <w:uiPriority w:val="9"/>
    <w:unhideWhenUsed/>
    <w:qFormat/>
    <w:rsid w:val="00983D81"/>
    <w:pPr>
      <w:outlineLvl w:val="1"/>
    </w:pPr>
  </w:style>
  <w:style w:type="paragraph" w:styleId="berschrift3">
    <w:name w:val="heading 3"/>
    <w:next w:val="Standard"/>
    <w:link w:val="berschrift3Zchn"/>
    <w:uiPriority w:val="9"/>
    <w:unhideWhenUsed/>
    <w:qFormat/>
    <w:rsid w:val="005B527C"/>
    <w:pPr>
      <w:spacing w:after="120"/>
      <w:outlineLvl w:val="2"/>
    </w:pPr>
    <w:rPr>
      <w:rFonts w:ascii="Arial" w:eastAsia="Times New Roman" w:hAnsi="Arial" w:cs="Arial"/>
      <w:b/>
      <w:color w:val="73BE1E"/>
      <w:kern w:val="1"/>
      <w:sz w:val="21"/>
      <w:szCs w:val="21"/>
      <w:lang w:eastAsia="de-DE"/>
    </w:rPr>
  </w:style>
  <w:style w:type="paragraph" w:styleId="berschrift4">
    <w:name w:val="heading 4"/>
    <w:next w:val="Standard"/>
    <w:link w:val="berschrift4Zchn"/>
    <w:uiPriority w:val="9"/>
    <w:unhideWhenUsed/>
    <w:qFormat/>
    <w:rsid w:val="005B527C"/>
    <w:pPr>
      <w:spacing w:before="120" w:after="40"/>
      <w:outlineLvl w:val="3"/>
    </w:pPr>
    <w:rPr>
      <w:rFonts w:ascii="Arial" w:eastAsia="Times New Roman" w:hAnsi="Arial" w:cs="Arial"/>
      <w:b/>
      <w:kern w:val="1"/>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64A1"/>
    <w:pPr>
      <w:ind w:left="720"/>
      <w:contextualSpacing/>
    </w:pPr>
  </w:style>
  <w:style w:type="character" w:styleId="Hyperlink">
    <w:name w:val="Hyperlink"/>
    <w:basedOn w:val="Absatz-Standardschriftart"/>
    <w:uiPriority w:val="99"/>
    <w:unhideWhenUsed/>
    <w:rsid w:val="007C1DA4"/>
    <w:rPr>
      <w:color w:val="0563C1" w:themeColor="hyperlink"/>
      <w:u w:val="single"/>
    </w:rPr>
  </w:style>
  <w:style w:type="paragraph" w:styleId="Kopfzeile">
    <w:name w:val="header"/>
    <w:basedOn w:val="Standard"/>
    <w:link w:val="KopfzeileZchn"/>
    <w:uiPriority w:val="99"/>
    <w:unhideWhenUsed/>
    <w:rsid w:val="00AB46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64D"/>
    <w:rPr>
      <w:lang w:val="de-DE"/>
    </w:rPr>
  </w:style>
  <w:style w:type="paragraph" w:styleId="Fuzeile">
    <w:name w:val="footer"/>
    <w:basedOn w:val="Standard"/>
    <w:link w:val="FuzeileZchn"/>
    <w:uiPriority w:val="99"/>
    <w:unhideWhenUsed/>
    <w:rsid w:val="00AB46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464D"/>
    <w:rPr>
      <w:lang w:val="de-DE"/>
    </w:rPr>
  </w:style>
  <w:style w:type="paragraph" w:styleId="Sprechblasentext">
    <w:name w:val="Balloon Text"/>
    <w:basedOn w:val="Standard"/>
    <w:link w:val="SprechblasentextZchn"/>
    <w:uiPriority w:val="99"/>
    <w:semiHidden/>
    <w:unhideWhenUsed/>
    <w:rsid w:val="006A05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58D"/>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BC1701"/>
    <w:rPr>
      <w:sz w:val="16"/>
      <w:szCs w:val="16"/>
    </w:rPr>
  </w:style>
  <w:style w:type="paragraph" w:styleId="Kommentartext">
    <w:name w:val="annotation text"/>
    <w:basedOn w:val="Standard"/>
    <w:link w:val="KommentartextZchn"/>
    <w:uiPriority w:val="99"/>
    <w:semiHidden/>
    <w:unhideWhenUsed/>
    <w:rsid w:val="00BC17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1701"/>
    <w:rPr>
      <w:sz w:val="20"/>
      <w:szCs w:val="20"/>
      <w:lang w:val="de-DE"/>
    </w:rPr>
  </w:style>
  <w:style w:type="paragraph" w:styleId="Kommentarthema">
    <w:name w:val="annotation subject"/>
    <w:basedOn w:val="Kommentartext"/>
    <w:next w:val="Kommentartext"/>
    <w:link w:val="KommentarthemaZchn"/>
    <w:uiPriority w:val="99"/>
    <w:semiHidden/>
    <w:unhideWhenUsed/>
    <w:rsid w:val="00BC1701"/>
    <w:rPr>
      <w:b/>
      <w:bCs/>
    </w:rPr>
  </w:style>
  <w:style w:type="character" w:customStyle="1" w:styleId="KommentarthemaZchn">
    <w:name w:val="Kommentarthema Zchn"/>
    <w:basedOn w:val="KommentartextZchn"/>
    <w:link w:val="Kommentarthema"/>
    <w:uiPriority w:val="99"/>
    <w:semiHidden/>
    <w:rsid w:val="00BC1701"/>
    <w:rPr>
      <w:b/>
      <w:bCs/>
      <w:sz w:val="20"/>
      <w:szCs w:val="20"/>
      <w:lang w:val="de-DE"/>
    </w:rPr>
  </w:style>
  <w:style w:type="character" w:customStyle="1" w:styleId="berschrift1Zchn">
    <w:name w:val="Überschrift 1 Zchn"/>
    <w:basedOn w:val="Absatz-Standardschriftart"/>
    <w:link w:val="berschrift1"/>
    <w:rsid w:val="00397D90"/>
    <w:rPr>
      <w:rFonts w:ascii="Arial" w:eastAsiaTheme="majorEastAsia" w:hAnsi="Arial" w:cstheme="majorBidi"/>
      <w:b/>
      <w:caps/>
      <w:color w:val="73BE1E"/>
      <w:kern w:val="32"/>
      <w:sz w:val="24"/>
      <w:szCs w:val="32"/>
      <w:lang w:eastAsia="de-DE"/>
    </w:rPr>
  </w:style>
  <w:style w:type="character" w:customStyle="1" w:styleId="berschrift2Zchn">
    <w:name w:val="Überschrift 2 Zchn"/>
    <w:basedOn w:val="Absatz-Standardschriftart"/>
    <w:link w:val="berschrift2"/>
    <w:uiPriority w:val="9"/>
    <w:rsid w:val="00983D81"/>
    <w:rPr>
      <w:rFonts w:ascii="Arial" w:eastAsiaTheme="majorEastAsia" w:hAnsi="Arial" w:cstheme="majorBidi"/>
      <w:b/>
      <w:caps/>
      <w:color w:val="73BE1E"/>
      <w:kern w:val="32"/>
      <w:sz w:val="24"/>
      <w:szCs w:val="32"/>
      <w:lang w:eastAsia="de-DE"/>
    </w:rPr>
  </w:style>
  <w:style w:type="character" w:customStyle="1" w:styleId="berschrift3Zchn">
    <w:name w:val="Überschrift 3 Zchn"/>
    <w:basedOn w:val="Absatz-Standardschriftart"/>
    <w:link w:val="berschrift3"/>
    <w:uiPriority w:val="9"/>
    <w:rsid w:val="005B527C"/>
    <w:rPr>
      <w:rFonts w:ascii="Arial" w:eastAsia="Times New Roman" w:hAnsi="Arial" w:cs="Arial"/>
      <w:b/>
      <w:color w:val="73BE1E"/>
      <w:kern w:val="1"/>
      <w:sz w:val="21"/>
      <w:szCs w:val="21"/>
      <w:lang w:eastAsia="de-DE"/>
    </w:rPr>
  </w:style>
  <w:style w:type="character" w:customStyle="1" w:styleId="berschrift4Zchn">
    <w:name w:val="Überschrift 4 Zchn"/>
    <w:basedOn w:val="Absatz-Standardschriftart"/>
    <w:link w:val="berschrift4"/>
    <w:uiPriority w:val="9"/>
    <w:rsid w:val="005B527C"/>
    <w:rPr>
      <w:rFonts w:ascii="Arial" w:eastAsia="Times New Roman" w:hAnsi="Arial" w:cs="Arial"/>
      <w:b/>
      <w:kern w:val="1"/>
      <w:sz w:val="21"/>
      <w:szCs w:val="21"/>
      <w:lang w:eastAsia="de-DE"/>
    </w:rPr>
  </w:style>
  <w:style w:type="paragraph" w:styleId="KeinLeerraum">
    <w:name w:val="No Spacing"/>
    <w:uiPriority w:val="1"/>
    <w:qFormat/>
    <w:rsid w:val="00C50C76"/>
    <w:pPr>
      <w:spacing w:after="0" w:line="240" w:lineRule="auto"/>
    </w:pPr>
    <w:rPr>
      <w:lang w:val="de-DE"/>
    </w:rPr>
  </w:style>
  <w:style w:type="paragraph" w:customStyle="1" w:styleId="m4262611089545381812m8421778325309813721m-8164004471525995854msolistparagraph">
    <w:name w:val="m_4262611089545381812m_8421778325309813721m_-8164004471525995854msolistparagraph"/>
    <w:basedOn w:val="Standard"/>
    <w:rsid w:val="00DD7D6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Vorformatiert">
    <w:name w:val="HTML Preformatted"/>
    <w:basedOn w:val="Standard"/>
    <w:link w:val="HTMLVorformatiertZchn"/>
    <w:uiPriority w:val="99"/>
    <w:semiHidden/>
    <w:unhideWhenUsed/>
    <w:rsid w:val="0080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01733"/>
    <w:rPr>
      <w:rFonts w:ascii="Courier New" w:eastAsia="Times New Roman"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2778">
      <w:bodyDiv w:val="1"/>
      <w:marLeft w:val="0"/>
      <w:marRight w:val="0"/>
      <w:marTop w:val="0"/>
      <w:marBottom w:val="0"/>
      <w:divBdr>
        <w:top w:val="none" w:sz="0" w:space="0" w:color="auto"/>
        <w:left w:val="none" w:sz="0" w:space="0" w:color="auto"/>
        <w:bottom w:val="none" w:sz="0" w:space="0" w:color="auto"/>
        <w:right w:val="none" w:sz="0" w:space="0" w:color="auto"/>
      </w:divBdr>
    </w:div>
    <w:div w:id="569854524">
      <w:bodyDiv w:val="1"/>
      <w:marLeft w:val="0"/>
      <w:marRight w:val="0"/>
      <w:marTop w:val="0"/>
      <w:marBottom w:val="0"/>
      <w:divBdr>
        <w:top w:val="none" w:sz="0" w:space="0" w:color="auto"/>
        <w:left w:val="none" w:sz="0" w:space="0" w:color="auto"/>
        <w:bottom w:val="none" w:sz="0" w:space="0" w:color="auto"/>
        <w:right w:val="none" w:sz="0" w:space="0" w:color="auto"/>
      </w:divBdr>
    </w:div>
    <w:div w:id="762459299">
      <w:bodyDiv w:val="1"/>
      <w:marLeft w:val="0"/>
      <w:marRight w:val="0"/>
      <w:marTop w:val="0"/>
      <w:marBottom w:val="0"/>
      <w:divBdr>
        <w:top w:val="none" w:sz="0" w:space="0" w:color="auto"/>
        <w:left w:val="none" w:sz="0" w:space="0" w:color="auto"/>
        <w:bottom w:val="none" w:sz="0" w:space="0" w:color="auto"/>
        <w:right w:val="none" w:sz="0" w:space="0" w:color="auto"/>
      </w:divBdr>
    </w:div>
    <w:div w:id="1331132544">
      <w:bodyDiv w:val="1"/>
      <w:marLeft w:val="0"/>
      <w:marRight w:val="0"/>
      <w:marTop w:val="0"/>
      <w:marBottom w:val="0"/>
      <w:divBdr>
        <w:top w:val="none" w:sz="0" w:space="0" w:color="auto"/>
        <w:left w:val="none" w:sz="0" w:space="0" w:color="auto"/>
        <w:bottom w:val="none" w:sz="0" w:space="0" w:color="auto"/>
        <w:right w:val="none" w:sz="0" w:space="0" w:color="auto"/>
      </w:divBdr>
    </w:div>
    <w:div w:id="17228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rvice@greenpeac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7876-B3F1-4CF8-BE97-CEA3E473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 Lorenz</dc:creator>
  <cp:keywords/>
  <dc:description/>
  <cp:lastModifiedBy>Gundi Schachl</cp:lastModifiedBy>
  <cp:revision>2</cp:revision>
  <cp:lastPrinted>2019-03-21T09:53:00Z</cp:lastPrinted>
  <dcterms:created xsi:type="dcterms:W3CDTF">2019-03-21T09:55:00Z</dcterms:created>
  <dcterms:modified xsi:type="dcterms:W3CDTF">2019-03-21T09:55:00Z</dcterms:modified>
</cp:coreProperties>
</file>